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9B2" w:rsidRPr="00EE0D45" w:rsidRDefault="0056127E" w:rsidP="00B229B2">
      <w:pPr>
        <w:pStyle w:val="Header"/>
        <w:tabs>
          <w:tab w:val="clear" w:pos="4320"/>
          <w:tab w:val="clear" w:pos="8640"/>
          <w:tab w:val="center" w:pos="3720"/>
          <w:tab w:val="right" w:pos="9360"/>
        </w:tabs>
        <w:ind w:left="-600"/>
        <w:rPr>
          <w:rFonts w:asciiTheme="minorHAnsi" w:hAnsiTheme="minorHAnsi" w:cstheme="minorHAnsi"/>
          <w:b/>
          <w:sz w:val="32"/>
          <w:szCs w:val="32"/>
        </w:rPr>
      </w:pPr>
      <w:bookmarkStart w:id="0" w:name="_GoBack"/>
      <w:bookmarkEnd w:id="0"/>
      <w:r w:rsidRPr="00EE0D45">
        <w:rPr>
          <w:rFonts w:asciiTheme="minorHAnsi" w:hAnsiTheme="minorHAnsi" w:cstheme="minorHAnsi"/>
          <w:noProof/>
          <w:lang w:val="en-AU" w:eastAsia="en-AU"/>
        </w:rPr>
        <w:drawing>
          <wp:inline distT="0" distB="0" distL="0" distR="0">
            <wp:extent cx="1895475" cy="542925"/>
            <wp:effectExtent l="19050" t="0" r="9525" b="0"/>
            <wp:docPr id="1" name="Picture 13" descr="UQlogoC_mono_M_d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UQlogoC_mono_M_do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485C" w:rsidRPr="00EE0D45">
        <w:rPr>
          <w:rFonts w:asciiTheme="minorHAnsi" w:hAnsiTheme="minorHAnsi" w:cstheme="minorHAnsi"/>
        </w:rPr>
        <w:tab/>
      </w:r>
      <w:r w:rsidR="0067485C" w:rsidRPr="00EE0D45">
        <w:rPr>
          <w:rFonts w:asciiTheme="minorHAnsi" w:hAnsiTheme="minorHAnsi" w:cstheme="minorHAnsi"/>
        </w:rPr>
        <w:tab/>
      </w:r>
    </w:p>
    <w:p w:rsidR="00B95310" w:rsidRDefault="00AA31BE" w:rsidP="00575862">
      <w:pPr>
        <w:pStyle w:val="Header"/>
        <w:tabs>
          <w:tab w:val="clear" w:pos="4320"/>
          <w:tab w:val="clear" w:pos="8640"/>
          <w:tab w:val="center" w:pos="3720"/>
          <w:tab w:val="right" w:pos="9360"/>
        </w:tabs>
        <w:spacing w:after="120"/>
        <w:ind w:left="-600"/>
        <w:rPr>
          <w:rFonts w:asciiTheme="minorHAnsi" w:hAnsiTheme="minorHAnsi" w:cstheme="minorHAnsi"/>
          <w:b/>
          <w:sz w:val="32"/>
          <w:szCs w:val="32"/>
        </w:rPr>
      </w:pPr>
      <w:r w:rsidRPr="00EE0D45">
        <w:rPr>
          <w:rFonts w:asciiTheme="minorHAnsi" w:hAnsiTheme="minorHAnsi" w:cstheme="minorHAnsi"/>
          <w:b/>
          <w:sz w:val="32"/>
          <w:szCs w:val="32"/>
        </w:rPr>
        <w:br/>
      </w:r>
      <w:r w:rsidR="008015DC">
        <w:rPr>
          <w:rFonts w:asciiTheme="minorHAnsi" w:hAnsiTheme="minorHAnsi" w:cstheme="minorHAnsi"/>
          <w:b/>
          <w:sz w:val="32"/>
          <w:szCs w:val="32"/>
        </w:rPr>
        <w:t>Disclosure of a Conflict of Interest</w:t>
      </w:r>
      <w:r w:rsidR="00B95310">
        <w:rPr>
          <w:rFonts w:asciiTheme="minorHAnsi" w:hAnsiTheme="minorHAnsi" w:cstheme="minorHAnsi"/>
          <w:b/>
          <w:sz w:val="32"/>
          <w:szCs w:val="32"/>
        </w:rPr>
        <w:t xml:space="preserve"> Form</w:t>
      </w:r>
    </w:p>
    <w:p w:rsidR="0095758F" w:rsidRPr="00625E57" w:rsidRDefault="00571FF5" w:rsidP="00575862">
      <w:pPr>
        <w:pStyle w:val="Header"/>
        <w:tabs>
          <w:tab w:val="clear" w:pos="4320"/>
          <w:tab w:val="clear" w:pos="8640"/>
          <w:tab w:val="center" w:pos="3720"/>
          <w:tab w:val="right" w:pos="9360"/>
        </w:tabs>
        <w:spacing w:after="120"/>
        <w:ind w:left="-600"/>
        <w:rPr>
          <w:rFonts w:asciiTheme="minorHAnsi" w:hAnsiTheme="minorHAnsi" w:cstheme="minorHAnsi"/>
        </w:rPr>
      </w:pPr>
      <w:r w:rsidRPr="00625E57">
        <w:rPr>
          <w:rFonts w:asciiTheme="minorHAnsi" w:hAnsiTheme="minorHAnsi" w:cstheme="minorHAnsi"/>
        </w:rPr>
        <w:t xml:space="preserve">A Conflict of Interest occurs when there is a conflict between a </w:t>
      </w:r>
      <w:r w:rsidR="008A4CFD">
        <w:rPr>
          <w:rFonts w:asciiTheme="minorHAnsi" w:hAnsiTheme="minorHAnsi" w:cstheme="minorHAnsi"/>
        </w:rPr>
        <w:t>s</w:t>
      </w:r>
      <w:r w:rsidRPr="00625E57">
        <w:rPr>
          <w:rFonts w:asciiTheme="minorHAnsi" w:hAnsiTheme="minorHAnsi" w:cstheme="minorHAnsi"/>
        </w:rPr>
        <w:t xml:space="preserve">taff member's private interests and </w:t>
      </w:r>
      <w:r w:rsidR="008A4CFD">
        <w:rPr>
          <w:rFonts w:asciiTheme="minorHAnsi" w:hAnsiTheme="minorHAnsi" w:cstheme="minorHAnsi"/>
        </w:rPr>
        <w:t>their</w:t>
      </w:r>
      <w:r w:rsidRPr="00625E57">
        <w:rPr>
          <w:rFonts w:asciiTheme="minorHAnsi" w:hAnsiTheme="minorHAnsi" w:cstheme="minorHAnsi"/>
        </w:rPr>
        <w:t xml:space="preserve"> obligation to the University. A Conflict of Interest may arise if a reasonable, disinterested person would think that the </w:t>
      </w:r>
      <w:proofErr w:type="spellStart"/>
      <w:r w:rsidRPr="00625E57">
        <w:rPr>
          <w:rFonts w:asciiTheme="minorHAnsi" w:hAnsiTheme="minorHAnsi" w:cstheme="minorHAnsi"/>
        </w:rPr>
        <w:t>behaviour</w:t>
      </w:r>
      <w:proofErr w:type="spellEnd"/>
      <w:r w:rsidRPr="00625E57">
        <w:rPr>
          <w:rFonts w:asciiTheme="minorHAnsi" w:hAnsiTheme="minorHAnsi" w:cstheme="minorHAnsi"/>
        </w:rPr>
        <w:t xml:space="preserve"> could conflict. A Conflict of Interest can be financial or non-financial </w:t>
      </w:r>
      <w:r w:rsidR="0095758F">
        <w:rPr>
          <w:rFonts w:asciiTheme="minorHAnsi" w:hAnsiTheme="minorHAnsi" w:cstheme="minorHAnsi"/>
        </w:rPr>
        <w:t xml:space="preserve">in nature </w:t>
      </w:r>
      <w:r w:rsidR="0095758F" w:rsidRPr="008A4CFD">
        <w:rPr>
          <w:rFonts w:asciiTheme="minorHAnsi" w:hAnsiTheme="minorHAnsi" w:cstheme="minorHAnsi"/>
        </w:rPr>
        <w:t>or otherwise constitute a material benefit or advantage.</w:t>
      </w:r>
    </w:p>
    <w:p w:rsidR="009A17C0" w:rsidRDefault="00571FF5" w:rsidP="00575862">
      <w:pPr>
        <w:pStyle w:val="Header"/>
        <w:tabs>
          <w:tab w:val="clear" w:pos="4320"/>
          <w:tab w:val="clear" w:pos="8640"/>
          <w:tab w:val="center" w:pos="3720"/>
          <w:tab w:val="right" w:pos="9360"/>
        </w:tabs>
        <w:spacing w:after="120"/>
        <w:ind w:left="-600"/>
        <w:rPr>
          <w:rFonts w:asciiTheme="minorHAnsi" w:hAnsiTheme="minorHAnsi" w:cstheme="minorHAnsi"/>
        </w:rPr>
      </w:pPr>
      <w:r w:rsidRPr="00625E57">
        <w:rPr>
          <w:rFonts w:asciiTheme="minorHAnsi" w:hAnsiTheme="minorHAnsi" w:cstheme="minorHAnsi"/>
        </w:rPr>
        <w:t xml:space="preserve">A Conflict of Interest includes not only a personal advantage to a </w:t>
      </w:r>
      <w:r w:rsidR="008A4CFD">
        <w:rPr>
          <w:rFonts w:asciiTheme="minorHAnsi" w:hAnsiTheme="minorHAnsi" w:cstheme="minorHAnsi"/>
        </w:rPr>
        <w:t>staff member, but to a s</w:t>
      </w:r>
      <w:r w:rsidRPr="00625E57">
        <w:rPr>
          <w:rFonts w:asciiTheme="minorHAnsi" w:hAnsiTheme="minorHAnsi" w:cstheme="minorHAnsi"/>
        </w:rPr>
        <w:t xml:space="preserve">taff member's family, close relatives or business associates, or outside business interests or activities of the </w:t>
      </w:r>
      <w:r w:rsidR="008A4CFD">
        <w:rPr>
          <w:rFonts w:asciiTheme="minorHAnsi" w:hAnsiTheme="minorHAnsi" w:cstheme="minorHAnsi"/>
        </w:rPr>
        <w:t>s</w:t>
      </w:r>
      <w:r w:rsidRPr="00625E57">
        <w:rPr>
          <w:rFonts w:asciiTheme="minorHAnsi" w:hAnsiTheme="minorHAnsi" w:cstheme="minorHAnsi"/>
        </w:rPr>
        <w:t>taff member.</w:t>
      </w:r>
    </w:p>
    <w:p w:rsidR="00B95310" w:rsidRDefault="00B95310" w:rsidP="00575862">
      <w:pPr>
        <w:pStyle w:val="Header"/>
        <w:tabs>
          <w:tab w:val="clear" w:pos="4320"/>
          <w:tab w:val="clear" w:pos="8640"/>
          <w:tab w:val="center" w:pos="3720"/>
          <w:tab w:val="right" w:pos="9360"/>
        </w:tabs>
        <w:spacing w:after="120"/>
        <w:ind w:left="-600"/>
        <w:rPr>
          <w:rFonts w:asciiTheme="minorHAnsi" w:hAnsiTheme="minorHAnsi" w:cstheme="minorHAnsi"/>
          <w:szCs w:val="22"/>
        </w:rPr>
      </w:pPr>
      <w:r w:rsidRPr="00EE0D45">
        <w:rPr>
          <w:rFonts w:asciiTheme="minorHAnsi" w:hAnsiTheme="minorHAnsi" w:cstheme="minorHAnsi"/>
          <w:szCs w:val="22"/>
        </w:rPr>
        <w:t>The University’s Code of Conduct places an obligation on staff to</w:t>
      </w:r>
      <w:r>
        <w:rPr>
          <w:rFonts w:asciiTheme="minorHAnsi" w:hAnsiTheme="minorHAnsi" w:cstheme="minorHAnsi"/>
          <w:szCs w:val="22"/>
        </w:rPr>
        <w:t xml:space="preserve"> </w:t>
      </w:r>
      <w:r w:rsidRPr="00EE0D45">
        <w:rPr>
          <w:rFonts w:asciiTheme="minorHAnsi" w:hAnsiTheme="minorHAnsi" w:cstheme="minorHAnsi"/>
          <w:szCs w:val="22"/>
        </w:rPr>
        <w:t>avoid conflicts between their private interests and the University responsibilities and should avoid situations where there is a reasonable basis for the perception of such a conflict.</w:t>
      </w:r>
    </w:p>
    <w:p w:rsidR="00CB25D8" w:rsidRDefault="00B95310" w:rsidP="00575862">
      <w:pPr>
        <w:pStyle w:val="Header"/>
        <w:tabs>
          <w:tab w:val="clear" w:pos="4320"/>
          <w:tab w:val="clear" w:pos="8640"/>
          <w:tab w:val="center" w:pos="3720"/>
          <w:tab w:val="right" w:pos="9360"/>
        </w:tabs>
        <w:spacing w:after="120"/>
        <w:ind w:left="-60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This form is to be completed by any </w:t>
      </w:r>
      <w:r w:rsidR="008A4CFD">
        <w:rPr>
          <w:rFonts w:asciiTheme="minorHAnsi" w:hAnsiTheme="minorHAnsi" w:cstheme="minorHAnsi"/>
          <w:szCs w:val="22"/>
        </w:rPr>
        <w:t>s</w:t>
      </w:r>
      <w:r w:rsidR="00833243">
        <w:rPr>
          <w:rFonts w:asciiTheme="minorHAnsi" w:hAnsiTheme="minorHAnsi" w:cstheme="minorHAnsi"/>
          <w:szCs w:val="22"/>
        </w:rPr>
        <w:t>taff</w:t>
      </w:r>
      <w:r>
        <w:rPr>
          <w:rFonts w:asciiTheme="minorHAnsi" w:hAnsiTheme="minorHAnsi" w:cstheme="minorHAnsi"/>
          <w:szCs w:val="22"/>
        </w:rPr>
        <w:t xml:space="preserve"> member who has an actual, potential or perceived </w:t>
      </w:r>
      <w:r w:rsidR="00833243">
        <w:rPr>
          <w:rFonts w:asciiTheme="minorHAnsi" w:hAnsiTheme="minorHAnsi" w:cstheme="minorHAnsi"/>
          <w:szCs w:val="22"/>
        </w:rPr>
        <w:t>Conflict of Interest</w:t>
      </w:r>
      <w:r>
        <w:rPr>
          <w:rFonts w:asciiTheme="minorHAnsi" w:hAnsiTheme="minorHAnsi" w:cstheme="minorHAnsi"/>
          <w:szCs w:val="22"/>
        </w:rPr>
        <w:t xml:space="preserve"> in undertaking their University </w:t>
      </w:r>
      <w:r w:rsidR="0095758F">
        <w:rPr>
          <w:rFonts w:asciiTheme="minorHAnsi" w:hAnsiTheme="minorHAnsi" w:cstheme="minorHAnsi"/>
          <w:szCs w:val="22"/>
        </w:rPr>
        <w:t>duties</w:t>
      </w:r>
      <w:r w:rsidR="005B5B64">
        <w:rPr>
          <w:rFonts w:asciiTheme="minorHAnsi" w:hAnsiTheme="minorHAnsi" w:cstheme="minorHAnsi"/>
          <w:szCs w:val="22"/>
        </w:rPr>
        <w:t>,</w:t>
      </w:r>
      <w:r w:rsidR="0095758F">
        <w:rPr>
          <w:rFonts w:asciiTheme="minorHAnsi" w:hAnsiTheme="minorHAnsi" w:cstheme="minorHAnsi"/>
          <w:szCs w:val="22"/>
        </w:rPr>
        <w:t xml:space="preserve"> responsibility and leadership role</w:t>
      </w:r>
      <w:r w:rsidRPr="005F666D">
        <w:rPr>
          <w:rFonts w:asciiTheme="minorHAnsi" w:hAnsiTheme="minorHAnsi" w:cstheme="minorHAnsi"/>
          <w:szCs w:val="22"/>
        </w:rPr>
        <w:t xml:space="preserve">.  A copy of the completed and signed form is to be stored on the </w:t>
      </w:r>
      <w:r w:rsidR="008A4CFD">
        <w:rPr>
          <w:rFonts w:asciiTheme="minorHAnsi" w:hAnsiTheme="minorHAnsi" w:cstheme="minorHAnsi"/>
          <w:szCs w:val="22"/>
        </w:rPr>
        <w:t>s</w:t>
      </w:r>
      <w:r w:rsidR="00833243">
        <w:rPr>
          <w:rFonts w:asciiTheme="minorHAnsi" w:hAnsiTheme="minorHAnsi" w:cstheme="minorHAnsi"/>
          <w:szCs w:val="22"/>
        </w:rPr>
        <w:t>taff</w:t>
      </w:r>
      <w:r w:rsidRPr="005F666D">
        <w:rPr>
          <w:rFonts w:asciiTheme="minorHAnsi" w:hAnsiTheme="minorHAnsi" w:cstheme="minorHAnsi"/>
          <w:szCs w:val="22"/>
        </w:rPr>
        <w:t xml:space="preserve"> member’s personnel file</w:t>
      </w:r>
      <w:r w:rsidR="008A4CFD" w:rsidRPr="008A4CFD">
        <w:rPr>
          <w:rFonts w:asciiTheme="minorHAnsi" w:hAnsiTheme="minorHAnsi" w:cstheme="minorHAnsi"/>
          <w:szCs w:val="22"/>
        </w:rPr>
        <w:t xml:space="preserve"> and on the conflicts of interest register</w:t>
      </w:r>
      <w:r w:rsidR="005F666D">
        <w:rPr>
          <w:rFonts w:asciiTheme="minorHAnsi" w:hAnsiTheme="minorHAnsi" w:cstheme="minorHAnsi"/>
          <w:szCs w:val="22"/>
        </w:rPr>
        <w:t xml:space="preserve">. </w:t>
      </w:r>
      <w:r>
        <w:rPr>
          <w:rFonts w:asciiTheme="minorHAnsi" w:hAnsiTheme="minorHAnsi" w:cstheme="minorHAnsi"/>
          <w:szCs w:val="22"/>
        </w:rPr>
        <w:t xml:space="preserve">The </w:t>
      </w:r>
      <w:r w:rsidR="008A4CFD">
        <w:rPr>
          <w:rFonts w:asciiTheme="minorHAnsi" w:hAnsiTheme="minorHAnsi" w:cstheme="minorHAnsi"/>
          <w:szCs w:val="22"/>
        </w:rPr>
        <w:t>s</w:t>
      </w:r>
      <w:r w:rsidR="00833243">
        <w:rPr>
          <w:rFonts w:asciiTheme="minorHAnsi" w:hAnsiTheme="minorHAnsi" w:cstheme="minorHAnsi"/>
          <w:szCs w:val="22"/>
        </w:rPr>
        <w:t>taff</w:t>
      </w:r>
      <w:r>
        <w:rPr>
          <w:rFonts w:asciiTheme="minorHAnsi" w:hAnsiTheme="minorHAnsi" w:cstheme="minorHAnsi"/>
          <w:szCs w:val="22"/>
        </w:rPr>
        <w:t xml:space="preserve"> members’ </w:t>
      </w:r>
      <w:r w:rsidR="00833243">
        <w:rPr>
          <w:rFonts w:asciiTheme="minorHAnsi" w:hAnsiTheme="minorHAnsi" w:cstheme="minorHAnsi"/>
          <w:szCs w:val="22"/>
        </w:rPr>
        <w:t>Conflict of Interest</w:t>
      </w:r>
      <w:r>
        <w:rPr>
          <w:rFonts w:asciiTheme="minorHAnsi" w:hAnsiTheme="minorHAnsi" w:cstheme="minorHAnsi"/>
          <w:szCs w:val="22"/>
        </w:rPr>
        <w:t xml:space="preserve"> management plan should be reviewed annually during the performance development process.</w:t>
      </w:r>
    </w:p>
    <w:p w:rsidR="00360902" w:rsidRPr="00360902" w:rsidRDefault="00360902" w:rsidP="00360902">
      <w:pPr>
        <w:pStyle w:val="NoSpacing"/>
        <w:ind w:left="-567"/>
        <w:rPr>
          <w:rFonts w:asciiTheme="minorHAnsi" w:eastAsia="Times New Roman" w:hAnsiTheme="minorHAnsi" w:cstheme="minorHAnsi"/>
          <w:sz w:val="24"/>
          <w:szCs w:val="24"/>
          <w:lang w:val="en-US"/>
        </w:rPr>
      </w:pPr>
      <w:r w:rsidRPr="00360902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Conflicts of Interest can be </w:t>
      </w:r>
      <w:r w:rsidRPr="008A4CFD">
        <w:rPr>
          <w:rFonts w:asciiTheme="minorHAnsi" w:eastAsia="Times New Roman" w:hAnsiTheme="minorHAnsi" w:cstheme="minorHAnsi"/>
          <w:sz w:val="24"/>
          <w:szCs w:val="24"/>
          <w:lang w:val="en-US"/>
        </w:rPr>
        <w:t>actual</w:t>
      </w:r>
      <w:r w:rsidRPr="00360902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, </w:t>
      </w:r>
      <w:r w:rsidRPr="008A4CFD">
        <w:rPr>
          <w:rFonts w:asciiTheme="minorHAnsi" w:eastAsia="Times New Roman" w:hAnsiTheme="minorHAnsi" w:cstheme="minorHAnsi"/>
          <w:sz w:val="24"/>
          <w:szCs w:val="24"/>
          <w:lang w:val="en-US"/>
        </w:rPr>
        <w:t>perceived</w:t>
      </w:r>
      <w:r w:rsidRPr="00360902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, or </w:t>
      </w:r>
      <w:r w:rsidRPr="008A4CFD">
        <w:rPr>
          <w:rFonts w:asciiTheme="minorHAnsi" w:eastAsia="Times New Roman" w:hAnsiTheme="minorHAnsi" w:cstheme="minorHAnsi"/>
          <w:sz w:val="24"/>
          <w:szCs w:val="24"/>
          <w:lang w:val="en-US"/>
        </w:rPr>
        <w:t>potential</w:t>
      </w:r>
      <w:r w:rsidRPr="00360902">
        <w:rPr>
          <w:rFonts w:asciiTheme="minorHAnsi" w:eastAsia="Times New Roman" w:hAnsiTheme="minorHAnsi" w:cstheme="minorHAnsi"/>
          <w:sz w:val="24"/>
          <w:szCs w:val="24"/>
          <w:lang w:val="en-US"/>
        </w:rPr>
        <w:t>:</w:t>
      </w:r>
    </w:p>
    <w:p w:rsidR="00360902" w:rsidRPr="00360902" w:rsidRDefault="00360902" w:rsidP="00360902">
      <w:pPr>
        <w:pStyle w:val="NoSpacing"/>
        <w:rPr>
          <w:rFonts w:asciiTheme="minorHAnsi" w:eastAsia="Times New Roman" w:hAnsiTheme="minorHAnsi" w:cstheme="minorHAnsi"/>
          <w:sz w:val="24"/>
          <w:szCs w:val="24"/>
          <w:lang w:val="en-US"/>
        </w:rPr>
      </w:pPr>
      <w:r w:rsidRPr="00360902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a)  An </w:t>
      </w:r>
      <w:r w:rsidRPr="008A4CFD">
        <w:rPr>
          <w:rFonts w:asciiTheme="minorHAnsi" w:eastAsia="Times New Roman" w:hAnsiTheme="minorHAnsi" w:cstheme="minorHAnsi"/>
          <w:b/>
          <w:sz w:val="24"/>
          <w:szCs w:val="24"/>
          <w:lang w:val="en-US"/>
        </w:rPr>
        <w:t>actual</w:t>
      </w:r>
      <w:r w:rsidRPr="00360902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conflict </w:t>
      </w:r>
      <w:r w:rsidR="008A4CFD" w:rsidRPr="008A4CFD">
        <w:rPr>
          <w:rFonts w:asciiTheme="minorHAnsi" w:eastAsia="Times New Roman" w:hAnsiTheme="minorHAnsi" w:cstheme="minorHAnsi"/>
          <w:sz w:val="24"/>
          <w:szCs w:val="24"/>
          <w:lang w:val="en-US"/>
        </w:rPr>
        <w:t>involves a direct conflict between a staff member’s duties and responsibilities to the University and a competing interest or obligation, whether personal or involving a third party.</w:t>
      </w:r>
    </w:p>
    <w:p w:rsidR="00360902" w:rsidRPr="00360902" w:rsidRDefault="00360902" w:rsidP="00360902">
      <w:pPr>
        <w:pStyle w:val="NoSpacing"/>
        <w:rPr>
          <w:rFonts w:asciiTheme="minorHAnsi" w:eastAsia="Times New Roman" w:hAnsiTheme="minorHAnsi" w:cstheme="minorHAnsi"/>
          <w:sz w:val="24"/>
          <w:szCs w:val="24"/>
          <w:lang w:val="en-US"/>
        </w:rPr>
      </w:pPr>
      <w:r w:rsidRPr="00360902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b)  A </w:t>
      </w:r>
      <w:r w:rsidRPr="008A4CFD">
        <w:rPr>
          <w:rFonts w:asciiTheme="minorHAnsi" w:eastAsia="Times New Roman" w:hAnsiTheme="minorHAnsi" w:cstheme="minorHAnsi"/>
          <w:b/>
          <w:sz w:val="24"/>
          <w:szCs w:val="24"/>
          <w:lang w:val="en-US"/>
        </w:rPr>
        <w:t>perceived</w:t>
      </w:r>
      <w:r w:rsidRPr="00360902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conflict </w:t>
      </w:r>
      <w:r w:rsidR="008A4CFD" w:rsidRPr="008A4CFD">
        <w:rPr>
          <w:rFonts w:asciiTheme="minorHAnsi" w:eastAsia="Times New Roman" w:hAnsiTheme="minorHAnsi" w:cstheme="minorHAnsi"/>
          <w:sz w:val="24"/>
          <w:szCs w:val="24"/>
          <w:lang w:val="en-US"/>
        </w:rPr>
        <w:t>exists where it could reasonably be perceived, or give the appearance, that a competing interest could improperly influence the performance of a staff member’s duties and responsibilities to the University.</w:t>
      </w:r>
    </w:p>
    <w:p w:rsidR="008A4CFD" w:rsidRPr="008A4CFD" w:rsidRDefault="00360902" w:rsidP="008A4CFD">
      <w:pPr>
        <w:rPr>
          <w:rFonts w:asciiTheme="minorHAnsi" w:eastAsia="Times New Roman" w:hAnsiTheme="minorHAnsi" w:cstheme="minorHAnsi"/>
          <w:sz w:val="24"/>
          <w:szCs w:val="24"/>
          <w:lang w:val="en-US"/>
        </w:rPr>
      </w:pPr>
      <w:r w:rsidRPr="00360902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c)  A </w:t>
      </w:r>
      <w:r w:rsidRPr="008A4CFD">
        <w:rPr>
          <w:rFonts w:asciiTheme="minorHAnsi" w:eastAsia="Times New Roman" w:hAnsiTheme="minorHAnsi" w:cstheme="minorHAnsi"/>
          <w:b/>
          <w:sz w:val="24"/>
          <w:szCs w:val="24"/>
          <w:lang w:val="en-US"/>
        </w:rPr>
        <w:t>potential</w:t>
      </w:r>
      <w:r w:rsidRPr="00360902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conflict </w:t>
      </w:r>
      <w:r w:rsidR="008A4CFD" w:rsidRPr="008A4CFD">
        <w:rPr>
          <w:rFonts w:asciiTheme="minorHAnsi" w:eastAsia="Times New Roman" w:hAnsiTheme="minorHAnsi" w:cstheme="minorHAnsi"/>
          <w:sz w:val="24"/>
          <w:szCs w:val="24"/>
          <w:lang w:val="en-US"/>
        </w:rPr>
        <w:t>arises where a staff member has an interest or obligation, whether personal or involving a third party, that could conflict with the staff member’s duties and responsibilities to the University.</w:t>
      </w:r>
    </w:p>
    <w:p w:rsidR="00833243" w:rsidRPr="00625E57" w:rsidRDefault="00833243" w:rsidP="00833243">
      <w:pPr>
        <w:pStyle w:val="NoSpacing"/>
        <w:ind w:left="-567"/>
        <w:rPr>
          <w:rFonts w:asciiTheme="minorHAnsi" w:eastAsia="Times New Roman" w:hAnsiTheme="minorHAnsi" w:cstheme="minorHAnsi"/>
          <w:b/>
          <w:sz w:val="24"/>
          <w:szCs w:val="24"/>
          <w:lang w:val="en-US"/>
        </w:rPr>
      </w:pPr>
      <w:r w:rsidRPr="00625E57">
        <w:rPr>
          <w:rFonts w:asciiTheme="minorHAnsi" w:eastAsia="Times New Roman" w:hAnsiTheme="minorHAnsi" w:cstheme="minorHAnsi"/>
          <w:b/>
          <w:sz w:val="24"/>
          <w:szCs w:val="24"/>
          <w:lang w:val="en-US"/>
        </w:rPr>
        <w:t xml:space="preserve">Note: </w:t>
      </w:r>
    </w:p>
    <w:p w:rsidR="00833243" w:rsidRPr="00625E57" w:rsidRDefault="00833243" w:rsidP="00833243">
      <w:pPr>
        <w:pStyle w:val="NoSpacing"/>
        <w:ind w:left="-567"/>
        <w:rPr>
          <w:rFonts w:asciiTheme="minorHAnsi" w:hAnsiTheme="minorHAnsi" w:cstheme="minorHAnsi"/>
          <w:sz w:val="24"/>
          <w:szCs w:val="24"/>
        </w:rPr>
      </w:pPr>
      <w:r w:rsidRPr="00625E57">
        <w:rPr>
          <w:rFonts w:asciiTheme="minorHAnsi" w:hAnsiTheme="minorHAnsi" w:cstheme="minorHAnsi"/>
          <w:sz w:val="24"/>
          <w:szCs w:val="24"/>
        </w:rPr>
        <w:t xml:space="preserve">Merely declaring a Conflict of Interest does not mean that the </w:t>
      </w:r>
      <w:r w:rsidR="008A4CFD">
        <w:rPr>
          <w:rFonts w:asciiTheme="minorHAnsi" w:hAnsiTheme="minorHAnsi" w:cstheme="minorHAnsi"/>
          <w:sz w:val="24"/>
          <w:szCs w:val="24"/>
        </w:rPr>
        <w:t>s</w:t>
      </w:r>
      <w:r w:rsidRPr="00625E57">
        <w:rPr>
          <w:rFonts w:asciiTheme="minorHAnsi" w:hAnsiTheme="minorHAnsi" w:cstheme="minorHAnsi"/>
          <w:sz w:val="24"/>
          <w:szCs w:val="24"/>
        </w:rPr>
        <w:t xml:space="preserve">taff member can then continue </w:t>
      </w:r>
      <w:r w:rsidR="0095758F">
        <w:rPr>
          <w:rFonts w:asciiTheme="minorHAnsi" w:hAnsiTheme="minorHAnsi" w:cstheme="minorHAnsi"/>
          <w:sz w:val="24"/>
          <w:szCs w:val="24"/>
        </w:rPr>
        <w:t>to lead, perform duties or carry out responsibilities in relation to or associated with, the matter in question</w:t>
      </w:r>
      <w:r w:rsidRPr="00625E57">
        <w:rPr>
          <w:rFonts w:asciiTheme="minorHAnsi" w:hAnsiTheme="minorHAnsi" w:cstheme="minorHAnsi"/>
          <w:sz w:val="24"/>
          <w:szCs w:val="24"/>
        </w:rPr>
        <w:t xml:space="preserve"> without taking further action. Once declared, the Conflict needs to be managed in accordance with Section </w:t>
      </w:r>
      <w:r w:rsidR="006B7B60" w:rsidRPr="00575862">
        <w:rPr>
          <w:rFonts w:asciiTheme="minorHAnsi" w:hAnsiTheme="minorHAnsi" w:cstheme="minorHAnsi"/>
          <w:sz w:val="24"/>
          <w:szCs w:val="24"/>
        </w:rPr>
        <w:t>7</w:t>
      </w:r>
      <w:r w:rsidRPr="00625E57">
        <w:rPr>
          <w:rFonts w:asciiTheme="minorHAnsi" w:hAnsiTheme="minorHAnsi" w:cstheme="minorHAnsi"/>
          <w:sz w:val="24"/>
          <w:szCs w:val="24"/>
        </w:rPr>
        <w:t xml:space="preserve"> of the </w:t>
      </w:r>
      <w:r w:rsidR="00C0397F">
        <w:rPr>
          <w:rFonts w:asciiTheme="minorHAnsi" w:hAnsiTheme="minorHAnsi" w:cstheme="minorHAnsi"/>
          <w:sz w:val="24"/>
          <w:szCs w:val="24"/>
        </w:rPr>
        <w:t>Policy</w:t>
      </w:r>
      <w:r w:rsidRPr="00625E57">
        <w:rPr>
          <w:rFonts w:asciiTheme="minorHAnsi" w:hAnsiTheme="minorHAnsi" w:cstheme="minorHAnsi"/>
          <w:sz w:val="24"/>
          <w:szCs w:val="24"/>
        </w:rPr>
        <w:t xml:space="preserve"> (Managing a Conflict of Interest).</w:t>
      </w:r>
    </w:p>
    <w:p w:rsidR="00833243" w:rsidRPr="00625E57" w:rsidRDefault="00833243" w:rsidP="00833243">
      <w:pPr>
        <w:pStyle w:val="NoSpacing"/>
        <w:ind w:left="-567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01"/>
      </w:tblGrid>
      <w:tr w:rsidR="00B95310" w:rsidRPr="00625E57" w:rsidTr="002C2585">
        <w:tc>
          <w:tcPr>
            <w:tcW w:w="9701" w:type="dxa"/>
            <w:shd w:val="clear" w:color="auto" w:fill="595959" w:themeFill="text1" w:themeFillTint="A6"/>
          </w:tcPr>
          <w:p w:rsidR="00B95310" w:rsidRPr="00625E57" w:rsidRDefault="00B95310" w:rsidP="00F254CB">
            <w:pPr>
              <w:spacing w:after="0" w:line="240" w:lineRule="auto"/>
              <w:rPr>
                <w:rFonts w:asciiTheme="minorHAnsi" w:hAnsiTheme="minorHAnsi" w:cstheme="minorHAnsi"/>
                <w:color w:val="FFFFFF" w:themeColor="background1"/>
              </w:rPr>
            </w:pPr>
            <w:r w:rsidRPr="00625E57">
              <w:rPr>
                <w:rFonts w:asciiTheme="minorHAnsi" w:hAnsiTheme="minorHAnsi" w:cstheme="minorHAnsi"/>
                <w:color w:val="FFFFFF" w:themeColor="background1"/>
              </w:rPr>
              <w:t>STAFF MEMBER</w:t>
            </w:r>
            <w:r w:rsidR="00F254CB" w:rsidRPr="00625E57">
              <w:rPr>
                <w:rFonts w:asciiTheme="minorHAnsi" w:hAnsiTheme="minorHAnsi" w:cstheme="minorHAnsi"/>
                <w:color w:val="FFFFFF" w:themeColor="background1"/>
              </w:rPr>
              <w:t>S</w:t>
            </w:r>
            <w:r w:rsidRPr="00625E57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r w:rsidRPr="00625E57">
              <w:rPr>
                <w:rFonts w:asciiTheme="minorHAnsi" w:hAnsiTheme="minorHAnsi" w:cstheme="minorHAnsi"/>
                <w:color w:val="FFFFFF" w:themeColor="background1"/>
                <w:shd w:val="clear" w:color="auto" w:fill="595959" w:themeFill="text1" w:themeFillTint="A6"/>
              </w:rPr>
              <w:t>D</w:t>
            </w:r>
            <w:r w:rsidRPr="00625E57">
              <w:rPr>
                <w:rFonts w:asciiTheme="minorHAnsi" w:hAnsiTheme="minorHAnsi" w:cstheme="minorHAnsi"/>
                <w:color w:val="FFFFFF" w:themeColor="background1"/>
              </w:rPr>
              <w:t>ISCLOSURE:</w:t>
            </w:r>
          </w:p>
        </w:tc>
      </w:tr>
      <w:tr w:rsidR="0067485C" w:rsidRPr="00625E57" w:rsidTr="00E478FA">
        <w:tc>
          <w:tcPr>
            <w:tcW w:w="9701" w:type="dxa"/>
          </w:tcPr>
          <w:p w:rsidR="0067485C" w:rsidRPr="00625E57" w:rsidRDefault="0067485C" w:rsidP="001F01F6">
            <w:pPr>
              <w:spacing w:after="0"/>
              <w:rPr>
                <w:rFonts w:asciiTheme="minorHAnsi" w:hAnsiTheme="minorHAnsi" w:cstheme="minorHAnsi"/>
              </w:rPr>
            </w:pPr>
            <w:r w:rsidRPr="00625E57">
              <w:rPr>
                <w:rFonts w:asciiTheme="minorHAnsi" w:hAnsiTheme="minorHAnsi" w:cstheme="minorHAnsi"/>
              </w:rPr>
              <w:t>Name:</w:t>
            </w:r>
            <w:r w:rsidR="006A6B36" w:rsidRPr="00625E57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44298D" w:rsidRPr="00625E57" w:rsidTr="00E478FA">
        <w:tc>
          <w:tcPr>
            <w:tcW w:w="9701" w:type="dxa"/>
          </w:tcPr>
          <w:p w:rsidR="0044298D" w:rsidRPr="00625E57" w:rsidRDefault="0044298D" w:rsidP="001F01F6">
            <w:pPr>
              <w:spacing w:after="0"/>
              <w:rPr>
                <w:rFonts w:asciiTheme="minorHAnsi" w:hAnsiTheme="minorHAnsi" w:cstheme="minorHAnsi"/>
              </w:rPr>
            </w:pPr>
            <w:r w:rsidRPr="009B649C">
              <w:rPr>
                <w:rFonts w:asciiTheme="minorHAnsi" w:hAnsiTheme="minorHAnsi" w:cstheme="minorHAnsi"/>
              </w:rPr>
              <w:t>Position title:</w:t>
            </w:r>
          </w:p>
        </w:tc>
      </w:tr>
      <w:tr w:rsidR="0067485C" w:rsidRPr="00625E57" w:rsidTr="00E478FA">
        <w:tc>
          <w:tcPr>
            <w:tcW w:w="9701" w:type="dxa"/>
          </w:tcPr>
          <w:p w:rsidR="0067485C" w:rsidRPr="00625E57" w:rsidRDefault="004A135E" w:rsidP="001F01F6">
            <w:pPr>
              <w:spacing w:after="0"/>
              <w:rPr>
                <w:rFonts w:asciiTheme="minorHAnsi" w:hAnsiTheme="minorHAnsi" w:cstheme="minorHAnsi"/>
              </w:rPr>
            </w:pPr>
            <w:r w:rsidRPr="00625E57">
              <w:rPr>
                <w:rFonts w:asciiTheme="minorHAnsi" w:hAnsiTheme="minorHAnsi" w:cstheme="minorHAnsi"/>
              </w:rPr>
              <w:t xml:space="preserve">Phone:                                          </w:t>
            </w:r>
            <w:r w:rsidR="0067485C" w:rsidRPr="00625E57">
              <w:rPr>
                <w:rFonts w:asciiTheme="minorHAnsi" w:hAnsiTheme="minorHAnsi" w:cstheme="minorHAnsi"/>
              </w:rPr>
              <w:t xml:space="preserve">  Email:         </w:t>
            </w:r>
          </w:p>
        </w:tc>
      </w:tr>
      <w:tr w:rsidR="0067485C" w:rsidRPr="00625E57" w:rsidTr="00E478FA">
        <w:tc>
          <w:tcPr>
            <w:tcW w:w="9701" w:type="dxa"/>
          </w:tcPr>
          <w:p w:rsidR="0067485C" w:rsidRPr="00625E57" w:rsidRDefault="00B95310" w:rsidP="001F01F6">
            <w:pPr>
              <w:spacing w:after="0"/>
              <w:rPr>
                <w:rFonts w:asciiTheme="minorHAnsi" w:hAnsiTheme="minorHAnsi" w:cstheme="minorHAnsi"/>
              </w:rPr>
            </w:pPr>
            <w:r w:rsidRPr="00625E57">
              <w:rPr>
                <w:rFonts w:asciiTheme="minorHAnsi" w:hAnsiTheme="minorHAnsi" w:cstheme="minorHAnsi"/>
              </w:rPr>
              <w:t>Organisational Unit</w:t>
            </w:r>
            <w:r w:rsidR="0067485C" w:rsidRPr="00625E57">
              <w:rPr>
                <w:rFonts w:asciiTheme="minorHAnsi" w:hAnsiTheme="minorHAnsi" w:cstheme="minorHAnsi"/>
              </w:rPr>
              <w:t>:</w:t>
            </w:r>
          </w:p>
        </w:tc>
      </w:tr>
      <w:tr w:rsidR="0067485C" w:rsidRPr="00625E57" w:rsidTr="00E478FA">
        <w:tc>
          <w:tcPr>
            <w:tcW w:w="9701" w:type="dxa"/>
          </w:tcPr>
          <w:p w:rsidR="0067485C" w:rsidRPr="00625E57" w:rsidRDefault="0067485C" w:rsidP="001F01F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95310" w:rsidRPr="00625E57" w:rsidTr="00E478FA">
        <w:tc>
          <w:tcPr>
            <w:tcW w:w="9701" w:type="dxa"/>
          </w:tcPr>
          <w:p w:rsidR="00B95310" w:rsidRPr="00625E57" w:rsidRDefault="009A17C0" w:rsidP="009A17C0">
            <w:pPr>
              <w:spacing w:after="0"/>
              <w:rPr>
                <w:rFonts w:asciiTheme="minorHAnsi" w:hAnsiTheme="minorHAnsi" w:cstheme="minorHAnsi"/>
              </w:rPr>
            </w:pPr>
            <w:r w:rsidRPr="00625E57">
              <w:rPr>
                <w:rFonts w:asciiTheme="minorHAnsi" w:hAnsiTheme="minorHAnsi" w:cstheme="minorHAnsi"/>
              </w:rPr>
              <w:t>I am declaring</w:t>
            </w:r>
            <w:r w:rsidR="00F254CB" w:rsidRPr="00625E57">
              <w:rPr>
                <w:rFonts w:asciiTheme="minorHAnsi" w:hAnsiTheme="minorHAnsi" w:cstheme="minorHAnsi"/>
              </w:rPr>
              <w:t>:</w:t>
            </w:r>
            <w:r w:rsidR="00972A0A" w:rsidRPr="00625E57">
              <w:rPr>
                <w:rFonts w:asciiTheme="minorHAnsi" w:hAnsiTheme="minorHAnsi" w:cstheme="minorHAnsi"/>
              </w:rPr>
              <w:t xml:space="preserve"> (Tick all boxes that apply)</w:t>
            </w:r>
          </w:p>
        </w:tc>
      </w:tr>
      <w:tr w:rsidR="00972A0A" w:rsidRPr="00EE0D45" w:rsidTr="00E478FA">
        <w:tc>
          <w:tcPr>
            <w:tcW w:w="9701" w:type="dxa"/>
          </w:tcPr>
          <w:p w:rsidR="00972A0A" w:rsidRPr="00625E57" w:rsidRDefault="00D75F80" w:rsidP="00833243">
            <w:pPr>
              <w:spacing w:after="0"/>
              <w:rPr>
                <w:rFonts w:asciiTheme="minorHAnsi" w:hAnsiTheme="minorHAnsi" w:cstheme="minorHAnsi"/>
              </w:rPr>
            </w:pPr>
            <w:r w:rsidRPr="00625E57">
              <w:rPr>
                <w:rFonts w:asciiTheme="minorHAnsi" w:hAnsiTheme="minorHAnsi"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2A0A" w:rsidRPr="00625E57">
              <w:rPr>
                <w:rFonts w:asciiTheme="minorHAnsi" w:hAnsiTheme="minorHAnsi" w:cstheme="minorHAnsi"/>
              </w:rPr>
              <w:instrText xml:space="preserve"> FORMCHECKBOX </w:instrText>
            </w:r>
            <w:r w:rsidRPr="00625E57">
              <w:rPr>
                <w:rFonts w:asciiTheme="minorHAnsi" w:hAnsiTheme="minorHAnsi" w:cstheme="minorHAnsi"/>
              </w:rPr>
            </w:r>
            <w:r w:rsidRPr="00625E57">
              <w:rPr>
                <w:rFonts w:asciiTheme="minorHAnsi" w:hAnsiTheme="minorHAnsi" w:cstheme="minorHAnsi"/>
              </w:rPr>
              <w:fldChar w:fldCharType="end"/>
            </w:r>
            <w:r w:rsidR="00972A0A" w:rsidRPr="00625E57">
              <w:rPr>
                <w:rFonts w:asciiTheme="minorHAnsi" w:hAnsiTheme="minorHAnsi" w:cstheme="minorHAnsi"/>
              </w:rPr>
              <w:t xml:space="preserve"> That I have read and understand the Conflict of Interes</w:t>
            </w:r>
            <w:r w:rsidR="00155D1B">
              <w:rPr>
                <w:rFonts w:asciiTheme="minorHAnsi" w:hAnsiTheme="minorHAnsi" w:cstheme="minorHAnsi"/>
              </w:rPr>
              <w:t>t Policy and Procedures (PPL 1.50.11</w:t>
            </w:r>
            <w:r w:rsidR="00972A0A" w:rsidRPr="00625E57">
              <w:rPr>
                <w:rFonts w:asciiTheme="minorHAnsi" w:hAnsiTheme="minorHAnsi" w:cstheme="minorHAnsi"/>
              </w:rPr>
              <w:t>)</w:t>
            </w:r>
          </w:p>
        </w:tc>
      </w:tr>
    </w:tbl>
    <w:p w:rsidR="00833243" w:rsidRDefault="00833243"/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01"/>
      </w:tblGrid>
      <w:tr w:rsidR="00972A0A" w:rsidRPr="00EE0D45" w:rsidTr="00E478FA">
        <w:tc>
          <w:tcPr>
            <w:tcW w:w="9701" w:type="dxa"/>
          </w:tcPr>
          <w:p w:rsidR="00972A0A" w:rsidRDefault="00972A0A" w:rsidP="009A17C0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Based on the Conflict of Interest Policy, I declare that I have:</w:t>
            </w:r>
          </w:p>
        </w:tc>
      </w:tr>
      <w:tr w:rsidR="00B95310" w:rsidRPr="00EE0D45" w:rsidTr="00E478FA">
        <w:tc>
          <w:tcPr>
            <w:tcW w:w="9701" w:type="dxa"/>
          </w:tcPr>
          <w:p w:rsidR="00F254CB" w:rsidRPr="00EE0D45" w:rsidRDefault="009A17C0" w:rsidP="001F01F6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An </w:t>
            </w:r>
            <w:r w:rsidR="00B95310">
              <w:rPr>
                <w:rFonts w:asciiTheme="minorHAnsi" w:hAnsiTheme="minorHAnsi" w:cstheme="minorHAnsi"/>
              </w:rPr>
              <w:t>Actual Conflict:</w:t>
            </w:r>
            <w:r w:rsidR="00F254CB">
              <w:rPr>
                <w:rFonts w:asciiTheme="minorHAnsi" w:hAnsiTheme="minorHAnsi" w:cstheme="minorHAnsi"/>
              </w:rPr>
              <w:t xml:space="preserve"> </w:t>
            </w:r>
            <w:r w:rsidR="00D75F80" w:rsidRPr="00EE0D45">
              <w:rPr>
                <w:rFonts w:asciiTheme="minorHAnsi" w:hAnsiTheme="minorHAnsi"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54CB" w:rsidRPr="00EE0D45">
              <w:rPr>
                <w:rFonts w:asciiTheme="minorHAnsi" w:hAnsiTheme="minorHAnsi" w:cstheme="minorHAnsi"/>
              </w:rPr>
              <w:instrText xml:space="preserve"> FORMCHECKBOX </w:instrText>
            </w:r>
            <w:r w:rsidR="00D75F80" w:rsidRPr="00EE0D45">
              <w:rPr>
                <w:rFonts w:asciiTheme="minorHAnsi" w:hAnsiTheme="minorHAnsi" w:cstheme="minorHAnsi"/>
              </w:rPr>
            </w:r>
            <w:r w:rsidR="00D75F80" w:rsidRPr="00EE0D45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B95310" w:rsidRPr="00EE0D45" w:rsidTr="00E478FA">
        <w:tc>
          <w:tcPr>
            <w:tcW w:w="9701" w:type="dxa"/>
          </w:tcPr>
          <w:p w:rsidR="00F254CB" w:rsidRPr="00EE0D45" w:rsidRDefault="009A17C0" w:rsidP="00E26181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 </w:t>
            </w:r>
            <w:r w:rsidR="00B95310">
              <w:rPr>
                <w:rFonts w:asciiTheme="minorHAnsi" w:hAnsiTheme="minorHAnsi" w:cstheme="minorHAnsi"/>
              </w:rPr>
              <w:t>P</w:t>
            </w:r>
            <w:r w:rsidR="00E26181">
              <w:rPr>
                <w:rFonts w:asciiTheme="minorHAnsi" w:hAnsiTheme="minorHAnsi" w:cstheme="minorHAnsi"/>
              </w:rPr>
              <w:t xml:space="preserve">erceived </w:t>
            </w:r>
            <w:r w:rsidR="00B95310">
              <w:rPr>
                <w:rFonts w:asciiTheme="minorHAnsi" w:hAnsiTheme="minorHAnsi" w:cstheme="minorHAnsi"/>
              </w:rPr>
              <w:t>Conflict:</w:t>
            </w:r>
            <w:r w:rsidR="00F254CB">
              <w:rPr>
                <w:rFonts w:asciiTheme="minorHAnsi" w:hAnsiTheme="minorHAnsi" w:cstheme="minorHAnsi"/>
              </w:rPr>
              <w:t xml:space="preserve"> </w:t>
            </w:r>
            <w:r w:rsidR="00D75F80" w:rsidRPr="00EE0D45">
              <w:rPr>
                <w:rFonts w:asciiTheme="minorHAnsi" w:hAnsiTheme="minorHAnsi"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54CB" w:rsidRPr="00EE0D45">
              <w:rPr>
                <w:rFonts w:asciiTheme="minorHAnsi" w:hAnsiTheme="minorHAnsi" w:cstheme="minorHAnsi"/>
              </w:rPr>
              <w:instrText xml:space="preserve"> FORMCHECKBOX </w:instrText>
            </w:r>
            <w:r w:rsidR="00D75F80" w:rsidRPr="00EE0D45">
              <w:rPr>
                <w:rFonts w:asciiTheme="minorHAnsi" w:hAnsiTheme="minorHAnsi" w:cstheme="minorHAnsi"/>
              </w:rPr>
            </w:r>
            <w:r w:rsidR="00D75F80" w:rsidRPr="00EE0D45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B95310" w:rsidRPr="00EE0D45" w:rsidTr="00E478FA">
        <w:tc>
          <w:tcPr>
            <w:tcW w:w="9701" w:type="dxa"/>
          </w:tcPr>
          <w:p w:rsidR="00F254CB" w:rsidRPr="00EE0D45" w:rsidRDefault="009A17C0" w:rsidP="00E26181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 </w:t>
            </w:r>
            <w:r w:rsidR="00B95310">
              <w:rPr>
                <w:rFonts w:asciiTheme="minorHAnsi" w:hAnsiTheme="minorHAnsi" w:cstheme="minorHAnsi"/>
              </w:rPr>
              <w:t>P</w:t>
            </w:r>
            <w:r w:rsidR="00E26181">
              <w:rPr>
                <w:rFonts w:asciiTheme="minorHAnsi" w:hAnsiTheme="minorHAnsi" w:cstheme="minorHAnsi"/>
              </w:rPr>
              <w:t xml:space="preserve">otential </w:t>
            </w:r>
            <w:r w:rsidR="00B95310">
              <w:rPr>
                <w:rFonts w:asciiTheme="minorHAnsi" w:hAnsiTheme="minorHAnsi" w:cstheme="minorHAnsi"/>
              </w:rPr>
              <w:t>Conflict:</w:t>
            </w:r>
            <w:r w:rsidR="00F254CB">
              <w:rPr>
                <w:rFonts w:asciiTheme="minorHAnsi" w:hAnsiTheme="minorHAnsi" w:cstheme="minorHAnsi"/>
              </w:rPr>
              <w:t xml:space="preserve"> </w:t>
            </w:r>
            <w:r w:rsidR="00D75F80" w:rsidRPr="00EE0D45">
              <w:rPr>
                <w:rFonts w:asciiTheme="minorHAnsi" w:hAnsiTheme="minorHAnsi"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54CB" w:rsidRPr="00EE0D45">
              <w:rPr>
                <w:rFonts w:asciiTheme="minorHAnsi" w:hAnsiTheme="minorHAnsi" w:cstheme="minorHAnsi"/>
              </w:rPr>
              <w:instrText xml:space="preserve"> FORMCHECKBOX </w:instrText>
            </w:r>
            <w:r w:rsidR="00D75F80" w:rsidRPr="00EE0D45">
              <w:rPr>
                <w:rFonts w:asciiTheme="minorHAnsi" w:hAnsiTheme="minorHAnsi" w:cstheme="minorHAnsi"/>
              </w:rPr>
            </w:r>
            <w:r w:rsidR="00D75F80" w:rsidRPr="00EE0D45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882677" w:rsidRPr="00EE0D45" w:rsidTr="00E478FA">
        <w:tc>
          <w:tcPr>
            <w:tcW w:w="9701" w:type="dxa"/>
          </w:tcPr>
          <w:p w:rsidR="00882677" w:rsidRDefault="00882677" w:rsidP="00E26181">
            <w:pPr>
              <w:spacing w:after="0"/>
              <w:rPr>
                <w:rFonts w:asciiTheme="minorHAnsi" w:hAnsiTheme="minorHAnsi" w:cstheme="minorHAnsi"/>
              </w:rPr>
            </w:pPr>
            <w:r w:rsidRPr="009B649C">
              <w:rPr>
                <w:rFonts w:asciiTheme="minorHAnsi" w:hAnsiTheme="minorHAnsi" w:cstheme="minorHAnsi"/>
              </w:rPr>
              <w:t xml:space="preserve">No Conflict: </w:t>
            </w:r>
            <w:r w:rsidRPr="009B649C">
              <w:rPr>
                <w:rFonts w:asciiTheme="minorHAnsi" w:hAnsiTheme="minorHAnsi"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49C">
              <w:rPr>
                <w:rFonts w:asciiTheme="minorHAnsi" w:hAnsiTheme="minorHAnsi" w:cstheme="minorHAnsi"/>
              </w:rPr>
              <w:instrText xml:space="preserve"> FORMCHECKBOX </w:instrText>
            </w:r>
            <w:r w:rsidRPr="009B649C">
              <w:rPr>
                <w:rFonts w:asciiTheme="minorHAnsi" w:hAnsiTheme="minorHAnsi" w:cstheme="minorHAnsi"/>
              </w:rPr>
            </w:r>
            <w:r w:rsidRPr="009B649C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67485C" w:rsidRPr="00EE0D45" w:rsidTr="00E478FA">
        <w:tc>
          <w:tcPr>
            <w:tcW w:w="9701" w:type="dxa"/>
            <w:shd w:val="clear" w:color="auto" w:fill="D9D9D9" w:themeFill="background1" w:themeFillShade="D9"/>
          </w:tcPr>
          <w:p w:rsidR="0067485C" w:rsidRPr="00EE0D45" w:rsidRDefault="00B229B2" w:rsidP="001F01F6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SITUATION OR CONFLICT OF INTEREST </w:t>
            </w:r>
          </w:p>
        </w:tc>
      </w:tr>
      <w:tr w:rsidR="0067485C" w:rsidRPr="00EE0D45" w:rsidTr="00E478FA">
        <w:tc>
          <w:tcPr>
            <w:tcW w:w="9701" w:type="dxa"/>
          </w:tcPr>
          <w:p w:rsidR="0067485C" w:rsidRPr="00EE0D45" w:rsidRDefault="00B95310" w:rsidP="001F01F6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Please provide a brief outline of the nature of the conflict (details may be included privately in a separate confidential envelope if appropriate)</w:t>
            </w:r>
            <w:r w:rsidR="0067485C" w:rsidRPr="00EE0D45">
              <w:rPr>
                <w:rFonts w:asciiTheme="minorHAnsi" w:hAnsiTheme="minorHAnsi" w:cstheme="minorHAnsi"/>
              </w:rPr>
              <w:t>:</w:t>
            </w:r>
          </w:p>
        </w:tc>
      </w:tr>
      <w:tr w:rsidR="0067485C" w:rsidRPr="00EE0D45" w:rsidTr="00E478FA">
        <w:tc>
          <w:tcPr>
            <w:tcW w:w="9701" w:type="dxa"/>
          </w:tcPr>
          <w:p w:rsidR="0067485C" w:rsidRPr="00EE0D45" w:rsidRDefault="0067485C" w:rsidP="001F01F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67485C" w:rsidRPr="00EE0D45" w:rsidTr="00E478FA">
        <w:tc>
          <w:tcPr>
            <w:tcW w:w="9701" w:type="dxa"/>
          </w:tcPr>
          <w:p w:rsidR="0067485C" w:rsidRPr="00EE0D45" w:rsidRDefault="0067485C" w:rsidP="001F01F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67485C" w:rsidRPr="00EE0D45" w:rsidTr="00E478FA">
        <w:tc>
          <w:tcPr>
            <w:tcW w:w="9701" w:type="dxa"/>
          </w:tcPr>
          <w:p w:rsidR="0067485C" w:rsidRPr="00EE0D45" w:rsidRDefault="0067485C" w:rsidP="001F01F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67485C" w:rsidRPr="00EE0D45" w:rsidTr="00E478FA">
        <w:tc>
          <w:tcPr>
            <w:tcW w:w="9701" w:type="dxa"/>
          </w:tcPr>
          <w:p w:rsidR="0067485C" w:rsidRPr="00EE0D45" w:rsidRDefault="0067485C" w:rsidP="001F01F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67485C" w:rsidRPr="00EE0D45" w:rsidTr="00E478FA">
        <w:tc>
          <w:tcPr>
            <w:tcW w:w="9701" w:type="dxa"/>
          </w:tcPr>
          <w:p w:rsidR="0067485C" w:rsidRPr="00EE0D45" w:rsidRDefault="0067485C" w:rsidP="001F01F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1F01F6" w:rsidRPr="00EE0D45" w:rsidTr="00E478FA">
        <w:tc>
          <w:tcPr>
            <w:tcW w:w="9701" w:type="dxa"/>
          </w:tcPr>
          <w:p w:rsidR="001F01F6" w:rsidRPr="00EE0D45" w:rsidRDefault="001F01F6" w:rsidP="001F01F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1F01F6" w:rsidRPr="00EE0D45" w:rsidTr="00E478FA">
        <w:tc>
          <w:tcPr>
            <w:tcW w:w="9701" w:type="dxa"/>
          </w:tcPr>
          <w:p w:rsidR="001F01F6" w:rsidRPr="00EE0D45" w:rsidRDefault="001F01F6" w:rsidP="001F01F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67485C" w:rsidRPr="00EE0D45" w:rsidTr="00E478FA">
        <w:tc>
          <w:tcPr>
            <w:tcW w:w="9701" w:type="dxa"/>
            <w:shd w:val="clear" w:color="auto" w:fill="D9D9D9" w:themeFill="background1" w:themeFillShade="D9"/>
          </w:tcPr>
          <w:p w:rsidR="0067485C" w:rsidRPr="00EE0D45" w:rsidRDefault="0067485C" w:rsidP="001F01F6">
            <w:pPr>
              <w:spacing w:after="0"/>
              <w:rPr>
                <w:rFonts w:asciiTheme="minorHAnsi" w:hAnsiTheme="minorHAnsi" w:cstheme="minorHAnsi"/>
              </w:rPr>
            </w:pPr>
            <w:r w:rsidRPr="00EE0D45">
              <w:rPr>
                <w:rFonts w:asciiTheme="minorHAnsi" w:hAnsiTheme="minorHAnsi" w:cstheme="minorHAnsi"/>
              </w:rPr>
              <w:t>BACKGROUND INFORMATION</w:t>
            </w:r>
          </w:p>
        </w:tc>
      </w:tr>
      <w:tr w:rsidR="0067485C" w:rsidRPr="00EE0D45" w:rsidTr="00E478FA">
        <w:tc>
          <w:tcPr>
            <w:tcW w:w="9701" w:type="dxa"/>
          </w:tcPr>
          <w:p w:rsidR="0067485C" w:rsidRPr="001F01F6" w:rsidRDefault="0067485C" w:rsidP="001F01F6">
            <w:pPr>
              <w:spacing w:after="0"/>
              <w:rPr>
                <w:rFonts w:asciiTheme="minorHAnsi" w:hAnsiTheme="minorHAnsi" w:cstheme="minorHAnsi"/>
              </w:rPr>
            </w:pPr>
            <w:r w:rsidRPr="001F01F6">
              <w:rPr>
                <w:rFonts w:asciiTheme="minorHAnsi" w:hAnsiTheme="minorHAnsi" w:cstheme="minorHAnsi"/>
              </w:rPr>
              <w:t>Please attach copies of all relevant background material and provide further information</w:t>
            </w:r>
            <w:r w:rsidR="001F01F6">
              <w:rPr>
                <w:rFonts w:asciiTheme="minorHAnsi" w:hAnsiTheme="minorHAnsi" w:cstheme="minorHAnsi"/>
              </w:rPr>
              <w:t>:</w:t>
            </w:r>
            <w:r w:rsidRPr="001F01F6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7485C" w:rsidRPr="00EE0D45" w:rsidTr="00E478FA">
        <w:tc>
          <w:tcPr>
            <w:tcW w:w="9701" w:type="dxa"/>
          </w:tcPr>
          <w:p w:rsidR="0067485C" w:rsidRPr="00EE0D45" w:rsidRDefault="0067485C" w:rsidP="001F01F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AA31BE" w:rsidRPr="00EE0D45" w:rsidTr="00E478FA">
        <w:tc>
          <w:tcPr>
            <w:tcW w:w="9701" w:type="dxa"/>
          </w:tcPr>
          <w:p w:rsidR="00AA31BE" w:rsidRPr="00EE0D45" w:rsidRDefault="00AA31BE" w:rsidP="001F01F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AA31BE" w:rsidRPr="00EE0D45" w:rsidTr="00E478FA">
        <w:tc>
          <w:tcPr>
            <w:tcW w:w="9701" w:type="dxa"/>
          </w:tcPr>
          <w:p w:rsidR="00AA31BE" w:rsidRPr="00EE0D45" w:rsidRDefault="00AA31BE" w:rsidP="001F01F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AA31BE" w:rsidRPr="00EE0D45" w:rsidTr="00E478FA">
        <w:tc>
          <w:tcPr>
            <w:tcW w:w="9701" w:type="dxa"/>
          </w:tcPr>
          <w:p w:rsidR="00AA31BE" w:rsidRPr="00EE0D45" w:rsidRDefault="00AA31BE" w:rsidP="001F01F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1F01F6" w:rsidRPr="00EE0D45" w:rsidTr="00E478FA">
        <w:tc>
          <w:tcPr>
            <w:tcW w:w="9701" w:type="dxa"/>
          </w:tcPr>
          <w:p w:rsidR="001F01F6" w:rsidRPr="00EE0D45" w:rsidRDefault="001F01F6" w:rsidP="001F01F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1F01F6" w:rsidRPr="00EE0D45" w:rsidTr="00E478FA">
        <w:tc>
          <w:tcPr>
            <w:tcW w:w="9701" w:type="dxa"/>
          </w:tcPr>
          <w:p w:rsidR="001F01F6" w:rsidRPr="00EE0D45" w:rsidRDefault="001F01F6" w:rsidP="001F01F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67485C" w:rsidRPr="00EE0D45" w:rsidTr="00E478FA">
        <w:tc>
          <w:tcPr>
            <w:tcW w:w="9701" w:type="dxa"/>
          </w:tcPr>
          <w:p w:rsidR="0067485C" w:rsidRPr="00EE0D45" w:rsidRDefault="0067485C" w:rsidP="001F01F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E478FA" w:rsidRPr="00EE0D45" w:rsidTr="00E478FA">
        <w:tc>
          <w:tcPr>
            <w:tcW w:w="9701" w:type="dxa"/>
            <w:shd w:val="clear" w:color="auto" w:fill="D9D9D9" w:themeFill="background1" w:themeFillShade="D9"/>
          </w:tcPr>
          <w:p w:rsidR="00E478FA" w:rsidRPr="00EE0D45" w:rsidRDefault="00E478FA" w:rsidP="001F01F6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CONFLICT OF INTEREST MANAGEMENT </w:t>
            </w:r>
          </w:p>
        </w:tc>
      </w:tr>
      <w:tr w:rsidR="00E478FA" w:rsidRPr="00EE0D45" w:rsidTr="00E478FA">
        <w:tc>
          <w:tcPr>
            <w:tcW w:w="9701" w:type="dxa"/>
          </w:tcPr>
          <w:p w:rsidR="00E478FA" w:rsidRPr="001F01F6" w:rsidRDefault="00E478FA" w:rsidP="001F01F6">
            <w:pPr>
              <w:spacing w:after="0"/>
              <w:rPr>
                <w:rFonts w:asciiTheme="minorHAnsi" w:hAnsiTheme="minorHAnsi" w:cstheme="minorHAnsi"/>
              </w:rPr>
            </w:pPr>
            <w:r w:rsidRPr="001F01F6">
              <w:rPr>
                <w:rFonts w:asciiTheme="minorHAnsi" w:hAnsiTheme="minorHAnsi" w:cstheme="minorHAnsi"/>
              </w:rPr>
              <w:t>Please detail the arrangem</w:t>
            </w:r>
            <w:r w:rsidR="00E979A3">
              <w:rPr>
                <w:rFonts w:asciiTheme="minorHAnsi" w:hAnsiTheme="minorHAnsi" w:cstheme="minorHAnsi"/>
              </w:rPr>
              <w:t xml:space="preserve">ents proposed to resolve/manage </w:t>
            </w:r>
            <w:r w:rsidRPr="001F01F6">
              <w:rPr>
                <w:rFonts w:asciiTheme="minorHAnsi" w:hAnsiTheme="minorHAnsi" w:cstheme="minorHAnsi"/>
              </w:rPr>
              <w:t xml:space="preserve">the conflict (attach details separately if appropriate): </w:t>
            </w:r>
          </w:p>
        </w:tc>
      </w:tr>
      <w:tr w:rsidR="00E478FA" w:rsidRPr="00EE0D45" w:rsidTr="00E478FA">
        <w:tc>
          <w:tcPr>
            <w:tcW w:w="9701" w:type="dxa"/>
          </w:tcPr>
          <w:p w:rsidR="00E478FA" w:rsidRPr="00EE0D45" w:rsidRDefault="00E478FA" w:rsidP="001F01F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E478FA" w:rsidRPr="00EE0D45" w:rsidTr="00E478FA">
        <w:tc>
          <w:tcPr>
            <w:tcW w:w="9701" w:type="dxa"/>
          </w:tcPr>
          <w:p w:rsidR="00E478FA" w:rsidRPr="00EE0D45" w:rsidRDefault="00E478FA" w:rsidP="001F01F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E478FA" w:rsidRPr="00EE0D45" w:rsidTr="00E478FA">
        <w:tc>
          <w:tcPr>
            <w:tcW w:w="9701" w:type="dxa"/>
          </w:tcPr>
          <w:p w:rsidR="00E478FA" w:rsidRPr="00EE0D45" w:rsidRDefault="00E478FA" w:rsidP="001F01F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1F01F6" w:rsidRPr="00EE0D45" w:rsidTr="00E478FA">
        <w:tc>
          <w:tcPr>
            <w:tcW w:w="9701" w:type="dxa"/>
          </w:tcPr>
          <w:p w:rsidR="001F01F6" w:rsidRPr="00EE0D45" w:rsidRDefault="001F01F6" w:rsidP="001F01F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1F01F6" w:rsidRPr="00EE0D45" w:rsidTr="00E478FA">
        <w:tc>
          <w:tcPr>
            <w:tcW w:w="9701" w:type="dxa"/>
          </w:tcPr>
          <w:p w:rsidR="001F01F6" w:rsidRPr="00EE0D45" w:rsidRDefault="001F01F6" w:rsidP="001F01F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E478FA" w:rsidRPr="00EE0D45" w:rsidTr="00E478FA">
        <w:tc>
          <w:tcPr>
            <w:tcW w:w="9701" w:type="dxa"/>
          </w:tcPr>
          <w:p w:rsidR="00E478FA" w:rsidRPr="00EE0D45" w:rsidRDefault="00E478FA" w:rsidP="001F01F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E478FA" w:rsidRPr="00EE0D45" w:rsidTr="00E478FA">
        <w:tc>
          <w:tcPr>
            <w:tcW w:w="9701" w:type="dxa"/>
          </w:tcPr>
          <w:p w:rsidR="00E478FA" w:rsidRPr="00EE0D45" w:rsidRDefault="00E478FA" w:rsidP="001F01F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3901AF" w:rsidRPr="00EE0D45" w:rsidTr="00E478FA">
        <w:tc>
          <w:tcPr>
            <w:tcW w:w="9701" w:type="dxa"/>
            <w:shd w:val="clear" w:color="auto" w:fill="D9D9D9" w:themeFill="background1" w:themeFillShade="D9"/>
          </w:tcPr>
          <w:p w:rsidR="003901AF" w:rsidRPr="00EE0D45" w:rsidRDefault="001F01F6" w:rsidP="002C2585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CONFIRMATIO</w:t>
            </w:r>
            <w:r w:rsidR="002C2585">
              <w:rPr>
                <w:rFonts w:asciiTheme="minorHAnsi" w:hAnsiTheme="minorHAnsi" w:cstheme="minorHAnsi"/>
              </w:rPr>
              <w:t>N</w:t>
            </w:r>
          </w:p>
        </w:tc>
      </w:tr>
      <w:tr w:rsidR="003901AF" w:rsidRPr="00EE0D45" w:rsidTr="00E478FA">
        <w:tc>
          <w:tcPr>
            <w:tcW w:w="9701" w:type="dxa"/>
          </w:tcPr>
          <w:p w:rsidR="004F25D4" w:rsidRPr="004F25D4" w:rsidRDefault="004F25D4" w:rsidP="004F25D4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In </w:t>
            </w:r>
            <w:r w:rsidR="009B649C">
              <w:rPr>
                <w:rFonts w:asciiTheme="minorHAnsi" w:hAnsiTheme="minorHAnsi" w:cstheme="minorHAnsi"/>
              </w:rPr>
              <w:t>making this declaration</w:t>
            </w:r>
            <w:r>
              <w:rPr>
                <w:rFonts w:asciiTheme="minorHAnsi" w:hAnsiTheme="minorHAnsi" w:cstheme="minorHAnsi"/>
              </w:rPr>
              <w:t>, I agree to:</w:t>
            </w:r>
          </w:p>
          <w:p w:rsidR="00FC09EA" w:rsidRPr="00FC09EA" w:rsidRDefault="00FC09EA" w:rsidP="001F01F6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Theme="minorHAnsi" w:hAnsiTheme="minorHAnsi" w:cstheme="minorHAnsi"/>
              </w:rPr>
            </w:pPr>
            <w:r w:rsidRPr="00FC09EA">
              <w:rPr>
                <w:rFonts w:asciiTheme="minorHAnsi" w:hAnsiTheme="minorHAnsi" w:cstheme="minorHAnsi"/>
              </w:rPr>
              <w:t>Update this disclosure during the entire period of my employment with the University or until such times as the conflict ceases to exist; and</w:t>
            </w:r>
          </w:p>
          <w:p w:rsidR="00FC09EA" w:rsidRPr="00FC09EA" w:rsidRDefault="00FC09EA" w:rsidP="001F01F6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Theme="minorHAnsi" w:hAnsiTheme="minorHAnsi" w:cstheme="minorHAnsi"/>
              </w:rPr>
            </w:pPr>
            <w:r w:rsidRPr="00FC09EA">
              <w:rPr>
                <w:rFonts w:asciiTheme="minorHAnsi" w:hAnsiTheme="minorHAnsi" w:cstheme="minorHAnsi"/>
              </w:rPr>
              <w:t xml:space="preserve">Cooperate in the development of </w:t>
            </w:r>
            <w:r w:rsidR="00833243">
              <w:rPr>
                <w:rFonts w:asciiTheme="minorHAnsi" w:hAnsiTheme="minorHAnsi" w:cstheme="minorHAnsi"/>
              </w:rPr>
              <w:t>Conflict of Interest</w:t>
            </w:r>
            <w:r w:rsidRPr="00FC09EA">
              <w:rPr>
                <w:rFonts w:asciiTheme="minorHAnsi" w:hAnsiTheme="minorHAnsi" w:cstheme="minorHAnsi"/>
              </w:rPr>
              <w:t xml:space="preserve"> management plans as required; and</w:t>
            </w:r>
          </w:p>
          <w:p w:rsidR="00FC09EA" w:rsidRPr="00FC09EA" w:rsidRDefault="00FC09EA" w:rsidP="001F01F6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Theme="minorHAnsi" w:hAnsiTheme="minorHAnsi" w:cstheme="minorHAnsi"/>
              </w:rPr>
            </w:pPr>
            <w:r w:rsidRPr="00FC09EA">
              <w:rPr>
                <w:rFonts w:asciiTheme="minorHAnsi" w:hAnsiTheme="minorHAnsi" w:cstheme="minorHAnsi"/>
              </w:rPr>
              <w:t xml:space="preserve">Comply with any conditions or restrictions imposed by the University to manage, reduce, or eliminate </w:t>
            </w:r>
            <w:r w:rsidR="00C0397F">
              <w:rPr>
                <w:rFonts w:asciiTheme="minorHAnsi" w:hAnsiTheme="minorHAnsi" w:cstheme="minorHAnsi"/>
              </w:rPr>
              <w:t xml:space="preserve">an </w:t>
            </w:r>
            <w:r w:rsidRPr="00FC09EA">
              <w:rPr>
                <w:rFonts w:asciiTheme="minorHAnsi" w:hAnsiTheme="minorHAnsi" w:cstheme="minorHAnsi"/>
              </w:rPr>
              <w:t xml:space="preserve">actual, potential or perceived </w:t>
            </w:r>
            <w:r w:rsidR="00833243">
              <w:rPr>
                <w:rFonts w:asciiTheme="minorHAnsi" w:hAnsiTheme="minorHAnsi" w:cstheme="minorHAnsi"/>
              </w:rPr>
              <w:t>Conflict of Interest</w:t>
            </w:r>
            <w:r w:rsidRPr="00FC09EA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E478FA" w:rsidRPr="00EE0D45" w:rsidTr="00E478FA">
        <w:tc>
          <w:tcPr>
            <w:tcW w:w="9701" w:type="dxa"/>
          </w:tcPr>
          <w:p w:rsidR="00E478FA" w:rsidRDefault="00E478FA" w:rsidP="001F01F6">
            <w:pPr>
              <w:spacing w:after="0"/>
              <w:rPr>
                <w:rFonts w:asciiTheme="minorHAnsi" w:hAnsiTheme="minorHAnsi" w:cstheme="minorHAnsi"/>
              </w:rPr>
            </w:pPr>
          </w:p>
          <w:p w:rsidR="00E478FA" w:rsidRDefault="00E478FA" w:rsidP="001F01F6">
            <w:pPr>
              <w:spacing w:after="0"/>
              <w:rPr>
                <w:rFonts w:asciiTheme="minorHAnsi" w:hAnsiTheme="minorHAnsi" w:cstheme="minorHAnsi"/>
              </w:rPr>
            </w:pPr>
          </w:p>
          <w:p w:rsidR="00E478FA" w:rsidRPr="00EE0D45" w:rsidRDefault="00E478FA" w:rsidP="001F01F6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Signed:</w:t>
            </w:r>
          </w:p>
        </w:tc>
      </w:tr>
      <w:tr w:rsidR="00E478FA" w:rsidRPr="00EE0D45" w:rsidTr="00E478FA">
        <w:tc>
          <w:tcPr>
            <w:tcW w:w="9701" w:type="dxa"/>
          </w:tcPr>
          <w:p w:rsidR="00E478FA" w:rsidRDefault="00E478FA" w:rsidP="001F01F6">
            <w:pPr>
              <w:spacing w:after="0"/>
              <w:rPr>
                <w:rFonts w:asciiTheme="minorHAnsi" w:hAnsiTheme="minorHAnsi" w:cstheme="minorHAnsi"/>
              </w:rPr>
            </w:pPr>
          </w:p>
          <w:p w:rsidR="00E478FA" w:rsidRPr="00EE0D45" w:rsidRDefault="00E478FA" w:rsidP="001F01F6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Date:</w:t>
            </w:r>
          </w:p>
        </w:tc>
      </w:tr>
    </w:tbl>
    <w:p w:rsidR="001F01F6" w:rsidRDefault="001F01F6"/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01"/>
      </w:tblGrid>
      <w:tr w:rsidR="00E478FA" w:rsidRPr="00EE0D45" w:rsidTr="002C2585">
        <w:tc>
          <w:tcPr>
            <w:tcW w:w="9701" w:type="dxa"/>
            <w:shd w:val="clear" w:color="auto" w:fill="595959" w:themeFill="text1" w:themeFillTint="A6"/>
          </w:tcPr>
          <w:p w:rsidR="00E478FA" w:rsidRPr="002C2585" w:rsidRDefault="00E478FA" w:rsidP="001F01F6">
            <w:pPr>
              <w:spacing w:after="0"/>
              <w:rPr>
                <w:rFonts w:asciiTheme="minorHAnsi" w:hAnsiTheme="minorHAnsi" w:cstheme="minorHAnsi"/>
                <w:color w:val="FFFFFF" w:themeColor="background1"/>
              </w:rPr>
            </w:pPr>
            <w:r w:rsidRPr="002C2585">
              <w:rPr>
                <w:rFonts w:asciiTheme="minorHAnsi" w:hAnsiTheme="minorHAnsi" w:cstheme="minorHAnsi"/>
                <w:color w:val="FFFFFF" w:themeColor="background1"/>
              </w:rPr>
              <w:t>ENDORSEMENT BY HEAD OF ORGANISATIONAL UNIT</w:t>
            </w:r>
          </w:p>
        </w:tc>
      </w:tr>
      <w:tr w:rsidR="00E478FA" w:rsidRPr="00EE0D45" w:rsidTr="00E478FA">
        <w:tc>
          <w:tcPr>
            <w:tcW w:w="9701" w:type="dxa"/>
          </w:tcPr>
          <w:p w:rsidR="00E478FA" w:rsidRPr="00EE0D45" w:rsidRDefault="00E478FA" w:rsidP="001F01F6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 have reviewed this disclosure and:</w:t>
            </w:r>
          </w:p>
        </w:tc>
      </w:tr>
      <w:tr w:rsidR="00E478FA" w:rsidRPr="00EE0D45" w:rsidTr="00E478FA">
        <w:tc>
          <w:tcPr>
            <w:tcW w:w="9701" w:type="dxa"/>
          </w:tcPr>
          <w:p w:rsidR="00E478FA" w:rsidRPr="00EE0D45" w:rsidRDefault="00D75F80" w:rsidP="001F01F6">
            <w:pPr>
              <w:spacing w:after="0"/>
              <w:rPr>
                <w:rFonts w:asciiTheme="minorHAnsi" w:hAnsiTheme="minorHAnsi" w:cstheme="minorHAnsi"/>
              </w:rPr>
            </w:pPr>
            <w:r w:rsidRPr="00EE0D45">
              <w:rPr>
                <w:rFonts w:asciiTheme="minorHAnsi" w:hAnsiTheme="minorHAnsi" w:cstheme="minorHAnsi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8FA" w:rsidRPr="00EE0D45">
              <w:rPr>
                <w:rFonts w:asciiTheme="minorHAnsi" w:hAnsiTheme="minorHAnsi" w:cstheme="minorHAnsi"/>
              </w:rPr>
              <w:instrText xml:space="preserve"> FORMCHECKBOX </w:instrText>
            </w:r>
            <w:r w:rsidRPr="00EE0D45">
              <w:rPr>
                <w:rFonts w:asciiTheme="minorHAnsi" w:hAnsiTheme="minorHAnsi" w:cstheme="minorHAnsi"/>
              </w:rPr>
            </w:r>
            <w:r w:rsidRPr="00EE0D45">
              <w:rPr>
                <w:rFonts w:asciiTheme="minorHAnsi" w:hAnsiTheme="minorHAnsi" w:cstheme="minorHAnsi"/>
              </w:rPr>
              <w:fldChar w:fldCharType="end"/>
            </w:r>
            <w:r w:rsidR="00E478FA">
              <w:rPr>
                <w:rFonts w:asciiTheme="minorHAnsi" w:hAnsiTheme="minorHAnsi" w:cstheme="minorHAnsi"/>
              </w:rPr>
              <w:t xml:space="preserve"> believe that a plan to manage the </w:t>
            </w:r>
            <w:r w:rsidR="00833243">
              <w:rPr>
                <w:rFonts w:asciiTheme="minorHAnsi" w:hAnsiTheme="minorHAnsi" w:cstheme="minorHAnsi"/>
              </w:rPr>
              <w:t>Conflict of Interest</w:t>
            </w:r>
            <w:r w:rsidR="00E478FA">
              <w:rPr>
                <w:rFonts w:asciiTheme="minorHAnsi" w:hAnsiTheme="minorHAnsi" w:cstheme="minorHAnsi"/>
              </w:rPr>
              <w:t xml:space="preserve"> is not required and that no further action is necessary in relation to this matter; or</w:t>
            </w:r>
          </w:p>
        </w:tc>
      </w:tr>
      <w:tr w:rsidR="00E478FA" w:rsidRPr="00EE0D45" w:rsidTr="00E478FA">
        <w:tc>
          <w:tcPr>
            <w:tcW w:w="9701" w:type="dxa"/>
          </w:tcPr>
          <w:p w:rsidR="00E478FA" w:rsidRPr="00EE0D45" w:rsidRDefault="00D75F80" w:rsidP="001F01F6">
            <w:pPr>
              <w:spacing w:after="0"/>
              <w:rPr>
                <w:rFonts w:asciiTheme="minorHAnsi" w:hAnsiTheme="minorHAnsi" w:cstheme="minorHAnsi"/>
              </w:rPr>
            </w:pPr>
            <w:r w:rsidRPr="00EE0D45">
              <w:rPr>
                <w:rFonts w:asciiTheme="minorHAnsi" w:hAnsiTheme="minorHAnsi" w:cstheme="minorHAnsi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8FA" w:rsidRPr="00EE0D45">
              <w:rPr>
                <w:rFonts w:asciiTheme="minorHAnsi" w:hAnsiTheme="minorHAnsi" w:cstheme="minorHAnsi"/>
              </w:rPr>
              <w:instrText xml:space="preserve"> FORMCHECKBOX </w:instrText>
            </w:r>
            <w:r w:rsidRPr="00EE0D45">
              <w:rPr>
                <w:rFonts w:asciiTheme="minorHAnsi" w:hAnsiTheme="minorHAnsi" w:cstheme="minorHAnsi"/>
              </w:rPr>
            </w:r>
            <w:r w:rsidRPr="00EE0D45">
              <w:rPr>
                <w:rFonts w:asciiTheme="minorHAnsi" w:hAnsiTheme="minorHAnsi" w:cstheme="minorHAnsi"/>
              </w:rPr>
              <w:fldChar w:fldCharType="end"/>
            </w:r>
            <w:r w:rsidR="00E478FA">
              <w:rPr>
                <w:rFonts w:asciiTheme="minorHAnsi" w:hAnsiTheme="minorHAnsi" w:cstheme="minorHAnsi"/>
              </w:rPr>
              <w:t xml:space="preserve"> believe that the plan outlined in the disclosure will mitigate or remove the </w:t>
            </w:r>
            <w:r w:rsidR="00833243">
              <w:rPr>
                <w:rFonts w:asciiTheme="minorHAnsi" w:hAnsiTheme="minorHAnsi" w:cstheme="minorHAnsi"/>
              </w:rPr>
              <w:t>Conflict of Interest</w:t>
            </w:r>
            <w:r w:rsidR="00E478FA">
              <w:rPr>
                <w:rFonts w:asciiTheme="minorHAnsi" w:hAnsiTheme="minorHAnsi" w:cstheme="minorHAnsi"/>
              </w:rPr>
              <w:t xml:space="preserve"> but the Organisational Unit will continue to monitor the situation; or</w:t>
            </w:r>
          </w:p>
        </w:tc>
      </w:tr>
      <w:tr w:rsidR="00E478FA" w:rsidRPr="00EE0D45" w:rsidTr="00E478FA">
        <w:tc>
          <w:tcPr>
            <w:tcW w:w="9701" w:type="dxa"/>
          </w:tcPr>
          <w:p w:rsidR="00E478FA" w:rsidRPr="00EE0D45" w:rsidRDefault="00D75F80" w:rsidP="001F01F6">
            <w:pPr>
              <w:spacing w:after="0"/>
              <w:rPr>
                <w:rFonts w:asciiTheme="minorHAnsi" w:hAnsiTheme="minorHAnsi" w:cstheme="minorHAnsi"/>
              </w:rPr>
            </w:pPr>
            <w:r w:rsidRPr="00EE0D45">
              <w:rPr>
                <w:rFonts w:asciiTheme="minorHAnsi" w:hAnsiTheme="minorHAnsi" w:cstheme="minorHAnsi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8FA" w:rsidRPr="00EE0D45">
              <w:rPr>
                <w:rFonts w:asciiTheme="minorHAnsi" w:hAnsiTheme="minorHAnsi" w:cstheme="minorHAnsi"/>
              </w:rPr>
              <w:instrText xml:space="preserve"> FORMCHECKBOX </w:instrText>
            </w:r>
            <w:r w:rsidRPr="00EE0D45">
              <w:rPr>
                <w:rFonts w:asciiTheme="minorHAnsi" w:hAnsiTheme="minorHAnsi" w:cstheme="minorHAnsi"/>
              </w:rPr>
            </w:r>
            <w:r w:rsidRPr="00EE0D45">
              <w:rPr>
                <w:rFonts w:asciiTheme="minorHAnsi" w:hAnsiTheme="minorHAnsi" w:cstheme="minorHAnsi"/>
              </w:rPr>
              <w:fldChar w:fldCharType="end"/>
            </w:r>
            <w:r w:rsidR="00E478FA">
              <w:rPr>
                <w:rFonts w:asciiTheme="minorHAnsi" w:hAnsiTheme="minorHAnsi" w:cstheme="minorHAnsi"/>
              </w:rPr>
              <w:t xml:space="preserve"> cannot adequately resolve the </w:t>
            </w:r>
            <w:r w:rsidR="00833243">
              <w:rPr>
                <w:rFonts w:asciiTheme="minorHAnsi" w:hAnsiTheme="minorHAnsi" w:cstheme="minorHAnsi"/>
              </w:rPr>
              <w:t>Conflict of Interest</w:t>
            </w:r>
            <w:r w:rsidR="00E478FA">
              <w:rPr>
                <w:rFonts w:asciiTheme="minorHAnsi" w:hAnsiTheme="minorHAnsi" w:cstheme="minorHAnsi"/>
              </w:rPr>
              <w:t xml:space="preserve"> with the </w:t>
            </w:r>
            <w:r w:rsidR="008A4CFD">
              <w:rPr>
                <w:rFonts w:asciiTheme="minorHAnsi" w:hAnsiTheme="minorHAnsi" w:cstheme="minorHAnsi"/>
              </w:rPr>
              <w:t>s</w:t>
            </w:r>
            <w:r w:rsidR="00833243">
              <w:rPr>
                <w:rFonts w:asciiTheme="minorHAnsi" w:hAnsiTheme="minorHAnsi" w:cstheme="minorHAnsi"/>
              </w:rPr>
              <w:t>taff</w:t>
            </w:r>
            <w:r w:rsidR="00E478FA">
              <w:rPr>
                <w:rFonts w:asciiTheme="minorHAnsi" w:hAnsiTheme="minorHAnsi" w:cstheme="minorHAnsi"/>
              </w:rPr>
              <w:t xml:space="preserve"> member concerned and have referred the matter to the Executive Dean/Director for resolution</w:t>
            </w:r>
          </w:p>
        </w:tc>
      </w:tr>
      <w:tr w:rsidR="00E478FA" w:rsidRPr="00EE0D45" w:rsidTr="00E478FA">
        <w:tc>
          <w:tcPr>
            <w:tcW w:w="9701" w:type="dxa"/>
          </w:tcPr>
          <w:p w:rsidR="00E478FA" w:rsidRDefault="00E478FA" w:rsidP="001F01F6">
            <w:pPr>
              <w:spacing w:after="0"/>
              <w:rPr>
                <w:rFonts w:asciiTheme="minorHAnsi" w:hAnsiTheme="minorHAnsi" w:cstheme="minorHAnsi"/>
              </w:rPr>
            </w:pPr>
          </w:p>
          <w:p w:rsidR="00FC09EA" w:rsidRDefault="00FC09EA" w:rsidP="001F01F6">
            <w:pPr>
              <w:spacing w:after="0"/>
              <w:rPr>
                <w:rFonts w:asciiTheme="minorHAnsi" w:hAnsiTheme="minorHAnsi" w:cstheme="minorHAnsi"/>
              </w:rPr>
            </w:pPr>
          </w:p>
          <w:p w:rsidR="00FC09EA" w:rsidRPr="00EE0D45" w:rsidRDefault="00FC09EA" w:rsidP="001F01F6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Signed:</w:t>
            </w:r>
          </w:p>
        </w:tc>
      </w:tr>
      <w:tr w:rsidR="00FC09EA" w:rsidRPr="00EE0D45" w:rsidTr="00E478FA">
        <w:tc>
          <w:tcPr>
            <w:tcW w:w="9701" w:type="dxa"/>
          </w:tcPr>
          <w:p w:rsidR="00FC09EA" w:rsidRDefault="00FC09EA" w:rsidP="001F01F6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Name:</w:t>
            </w:r>
          </w:p>
        </w:tc>
      </w:tr>
      <w:tr w:rsidR="00FC09EA" w:rsidRPr="00EE0D45" w:rsidTr="00E478FA">
        <w:tc>
          <w:tcPr>
            <w:tcW w:w="9701" w:type="dxa"/>
          </w:tcPr>
          <w:p w:rsidR="00FC09EA" w:rsidRDefault="00FC09EA" w:rsidP="001F01F6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Position:</w:t>
            </w:r>
          </w:p>
        </w:tc>
      </w:tr>
      <w:tr w:rsidR="00FC09EA" w:rsidRPr="00EE0D45" w:rsidTr="00E478FA">
        <w:tc>
          <w:tcPr>
            <w:tcW w:w="9701" w:type="dxa"/>
          </w:tcPr>
          <w:p w:rsidR="00FC09EA" w:rsidRDefault="00FC09EA" w:rsidP="001F01F6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Date:</w:t>
            </w:r>
          </w:p>
        </w:tc>
      </w:tr>
      <w:tr w:rsidR="00FC09EA" w:rsidRPr="00EE0D45" w:rsidTr="002C2585">
        <w:tc>
          <w:tcPr>
            <w:tcW w:w="9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</w:tcPr>
          <w:p w:rsidR="00FC09EA" w:rsidRPr="002C2585" w:rsidRDefault="00FC09EA" w:rsidP="00727303">
            <w:pPr>
              <w:spacing w:after="0"/>
              <w:rPr>
                <w:rFonts w:asciiTheme="minorHAnsi" w:hAnsiTheme="minorHAnsi" w:cstheme="minorHAnsi"/>
                <w:color w:val="FFFFFF" w:themeColor="background1"/>
              </w:rPr>
            </w:pPr>
            <w:r w:rsidRPr="002C2585">
              <w:rPr>
                <w:rFonts w:asciiTheme="minorHAnsi" w:hAnsiTheme="minorHAnsi" w:cstheme="minorHAnsi"/>
                <w:color w:val="FFFFFF" w:themeColor="background1"/>
              </w:rPr>
              <w:t xml:space="preserve">REVIEWED BY </w:t>
            </w:r>
            <w:r w:rsidR="00727303" w:rsidRPr="002C2585">
              <w:rPr>
                <w:rFonts w:asciiTheme="minorHAnsi" w:hAnsiTheme="minorHAnsi" w:cstheme="minorHAnsi"/>
                <w:color w:val="FFFFFF" w:themeColor="background1"/>
              </w:rPr>
              <w:t xml:space="preserve">HEAD OF </w:t>
            </w:r>
            <w:r w:rsidR="00727303" w:rsidRPr="00727303">
              <w:rPr>
                <w:rFonts w:asciiTheme="minorHAnsi" w:hAnsiTheme="minorHAnsi" w:cstheme="minorHAnsi"/>
                <w:color w:val="FFFFFF" w:themeColor="background1"/>
              </w:rPr>
              <w:t>F</w:t>
            </w:r>
            <w:r w:rsidR="00727303">
              <w:rPr>
                <w:rFonts w:asciiTheme="minorHAnsi" w:hAnsiTheme="minorHAnsi" w:cstheme="minorHAnsi"/>
                <w:color w:val="FFFFFF" w:themeColor="background1"/>
              </w:rPr>
              <w:t>ACULTY/INSTITUTE/MEMBER OF VICE CHANCELLOR’S COMMITTEE</w:t>
            </w:r>
          </w:p>
        </w:tc>
      </w:tr>
      <w:tr w:rsidR="00FC09EA" w:rsidRPr="00EE0D45" w:rsidTr="00FC09EA">
        <w:tc>
          <w:tcPr>
            <w:tcW w:w="9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9EA" w:rsidRPr="00EE0D45" w:rsidRDefault="00FC09EA" w:rsidP="001F01F6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 have reviewed this disclosure and:</w:t>
            </w:r>
          </w:p>
        </w:tc>
      </w:tr>
      <w:tr w:rsidR="00FC09EA" w:rsidRPr="00EE0D45" w:rsidTr="00FC09EA">
        <w:tc>
          <w:tcPr>
            <w:tcW w:w="9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9EA" w:rsidRPr="00EE0D45" w:rsidRDefault="00D75F80" w:rsidP="001F01F6">
            <w:pPr>
              <w:spacing w:after="0"/>
              <w:rPr>
                <w:rFonts w:asciiTheme="minorHAnsi" w:hAnsiTheme="minorHAnsi" w:cstheme="minorHAnsi"/>
              </w:rPr>
            </w:pPr>
            <w:r w:rsidRPr="00EE0D45">
              <w:rPr>
                <w:rFonts w:asciiTheme="minorHAnsi" w:hAnsiTheme="minorHAnsi" w:cstheme="minorHAnsi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09EA" w:rsidRPr="00EE0D45">
              <w:rPr>
                <w:rFonts w:asciiTheme="minorHAnsi" w:hAnsiTheme="minorHAnsi" w:cstheme="minorHAnsi"/>
              </w:rPr>
              <w:instrText xml:space="preserve"> FORMCHECKBOX </w:instrText>
            </w:r>
            <w:r w:rsidRPr="00EE0D45">
              <w:rPr>
                <w:rFonts w:asciiTheme="minorHAnsi" w:hAnsiTheme="minorHAnsi" w:cstheme="minorHAnsi"/>
              </w:rPr>
            </w:r>
            <w:r w:rsidRPr="00EE0D45">
              <w:rPr>
                <w:rFonts w:asciiTheme="minorHAnsi" w:hAnsiTheme="minorHAnsi" w:cstheme="minorHAnsi"/>
              </w:rPr>
              <w:fldChar w:fldCharType="end"/>
            </w:r>
            <w:r w:rsidR="00FC09EA">
              <w:rPr>
                <w:rFonts w:asciiTheme="minorHAnsi" w:hAnsiTheme="minorHAnsi" w:cstheme="minorHAnsi"/>
              </w:rPr>
              <w:t xml:space="preserve"> no further action is necessary in relation to this matter; or</w:t>
            </w:r>
          </w:p>
        </w:tc>
      </w:tr>
      <w:tr w:rsidR="00FC09EA" w:rsidRPr="00EE0D45" w:rsidTr="00FC09EA">
        <w:tc>
          <w:tcPr>
            <w:tcW w:w="9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9EA" w:rsidRDefault="00D75F80" w:rsidP="001F01F6">
            <w:pPr>
              <w:spacing w:after="0"/>
              <w:rPr>
                <w:rFonts w:asciiTheme="minorHAnsi" w:hAnsiTheme="minorHAnsi" w:cstheme="minorHAnsi"/>
              </w:rPr>
            </w:pPr>
            <w:r w:rsidRPr="00EE0D45">
              <w:rPr>
                <w:rFonts w:asciiTheme="minorHAnsi" w:hAnsiTheme="minorHAnsi" w:cstheme="minorHAnsi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09EA" w:rsidRPr="00EE0D45">
              <w:rPr>
                <w:rFonts w:asciiTheme="minorHAnsi" w:hAnsiTheme="minorHAnsi" w:cstheme="minorHAnsi"/>
              </w:rPr>
              <w:instrText xml:space="preserve"> FORMCHECKBOX </w:instrText>
            </w:r>
            <w:r w:rsidRPr="00EE0D45">
              <w:rPr>
                <w:rFonts w:asciiTheme="minorHAnsi" w:hAnsiTheme="minorHAnsi" w:cstheme="minorHAnsi"/>
              </w:rPr>
            </w:r>
            <w:r w:rsidRPr="00EE0D45">
              <w:rPr>
                <w:rFonts w:asciiTheme="minorHAnsi" w:hAnsiTheme="minorHAnsi" w:cstheme="minorHAnsi"/>
              </w:rPr>
              <w:fldChar w:fldCharType="end"/>
            </w:r>
            <w:r w:rsidR="00FC09EA">
              <w:rPr>
                <w:rFonts w:asciiTheme="minorHAnsi" w:hAnsiTheme="minorHAnsi" w:cstheme="minorHAnsi"/>
              </w:rPr>
              <w:t xml:space="preserve"> recommend action as follows:</w:t>
            </w:r>
          </w:p>
          <w:p w:rsidR="00FC09EA" w:rsidRDefault="00FC09EA" w:rsidP="001F01F6">
            <w:pPr>
              <w:spacing w:after="0"/>
              <w:rPr>
                <w:rFonts w:asciiTheme="minorHAnsi" w:hAnsiTheme="minorHAnsi" w:cstheme="minorHAnsi"/>
              </w:rPr>
            </w:pPr>
          </w:p>
          <w:p w:rsidR="00FC09EA" w:rsidRDefault="00FC09EA" w:rsidP="001F01F6">
            <w:pPr>
              <w:spacing w:after="0"/>
              <w:rPr>
                <w:rFonts w:asciiTheme="minorHAnsi" w:hAnsiTheme="minorHAnsi" w:cstheme="minorHAnsi"/>
              </w:rPr>
            </w:pPr>
          </w:p>
          <w:p w:rsidR="00FC09EA" w:rsidRDefault="00FC09EA" w:rsidP="001F01F6">
            <w:pPr>
              <w:spacing w:after="0"/>
              <w:rPr>
                <w:rFonts w:asciiTheme="minorHAnsi" w:hAnsiTheme="minorHAnsi" w:cstheme="minorHAnsi"/>
              </w:rPr>
            </w:pPr>
          </w:p>
          <w:p w:rsidR="00FC09EA" w:rsidRPr="00EE0D45" w:rsidRDefault="00FC09EA" w:rsidP="001F01F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C09EA" w:rsidRPr="00EE0D45" w:rsidTr="00FC09EA">
        <w:tc>
          <w:tcPr>
            <w:tcW w:w="9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9EA" w:rsidRDefault="00FC09EA" w:rsidP="001F01F6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have referred the matter to the:</w:t>
            </w:r>
          </w:p>
          <w:p w:rsidR="00FC09EA" w:rsidRDefault="00D75F80" w:rsidP="001F01F6">
            <w:pPr>
              <w:spacing w:after="0"/>
              <w:rPr>
                <w:rFonts w:asciiTheme="minorHAnsi" w:hAnsiTheme="minorHAnsi" w:cstheme="minorHAnsi"/>
              </w:rPr>
            </w:pPr>
            <w:r w:rsidRPr="00EE0D45">
              <w:rPr>
                <w:rFonts w:asciiTheme="minorHAnsi" w:hAnsiTheme="minorHAnsi" w:cstheme="minorHAnsi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09EA" w:rsidRPr="00EE0D45">
              <w:rPr>
                <w:rFonts w:asciiTheme="minorHAnsi" w:hAnsiTheme="minorHAnsi" w:cstheme="minorHAnsi"/>
              </w:rPr>
              <w:instrText xml:space="preserve"> FORMCHECKBOX </w:instrText>
            </w:r>
            <w:r w:rsidRPr="00EE0D45">
              <w:rPr>
                <w:rFonts w:asciiTheme="minorHAnsi" w:hAnsiTheme="minorHAnsi" w:cstheme="minorHAnsi"/>
              </w:rPr>
            </w:r>
            <w:r w:rsidRPr="00EE0D45">
              <w:rPr>
                <w:rFonts w:asciiTheme="minorHAnsi" w:hAnsiTheme="minorHAnsi" w:cstheme="minorHAnsi"/>
              </w:rPr>
              <w:fldChar w:fldCharType="end"/>
            </w:r>
            <w:r w:rsidR="00FC09EA">
              <w:rPr>
                <w:rFonts w:asciiTheme="minorHAnsi" w:hAnsiTheme="minorHAnsi" w:cstheme="minorHAnsi"/>
              </w:rPr>
              <w:t xml:space="preserve"> </w:t>
            </w:r>
            <w:r w:rsidR="00727303">
              <w:rPr>
                <w:rFonts w:asciiTheme="minorHAnsi" w:hAnsiTheme="minorHAnsi" w:cstheme="minorHAnsi"/>
              </w:rPr>
              <w:t>Chief Operating Officer</w:t>
            </w:r>
          </w:p>
          <w:p w:rsidR="00FC09EA" w:rsidRDefault="00D75F80" w:rsidP="001F01F6">
            <w:pPr>
              <w:spacing w:after="0"/>
              <w:rPr>
                <w:rFonts w:asciiTheme="minorHAnsi" w:hAnsiTheme="minorHAnsi" w:cstheme="minorHAnsi"/>
              </w:rPr>
            </w:pPr>
            <w:r w:rsidRPr="00EE0D45">
              <w:rPr>
                <w:rFonts w:asciiTheme="minorHAnsi" w:hAnsiTheme="minorHAnsi" w:cstheme="minorHAnsi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09EA" w:rsidRPr="00EE0D45">
              <w:rPr>
                <w:rFonts w:asciiTheme="minorHAnsi" w:hAnsiTheme="minorHAnsi" w:cstheme="minorHAnsi"/>
              </w:rPr>
              <w:instrText xml:space="preserve"> FORMCHECKBOX </w:instrText>
            </w:r>
            <w:r w:rsidRPr="00EE0D45">
              <w:rPr>
                <w:rFonts w:asciiTheme="minorHAnsi" w:hAnsiTheme="minorHAnsi" w:cstheme="minorHAnsi"/>
              </w:rPr>
            </w:r>
            <w:r w:rsidRPr="00EE0D45">
              <w:rPr>
                <w:rFonts w:asciiTheme="minorHAnsi" w:hAnsiTheme="minorHAnsi" w:cstheme="minorHAnsi"/>
              </w:rPr>
              <w:fldChar w:fldCharType="end"/>
            </w:r>
            <w:r w:rsidR="00FC09EA">
              <w:rPr>
                <w:rFonts w:asciiTheme="minorHAnsi" w:hAnsiTheme="minorHAnsi" w:cstheme="minorHAnsi"/>
              </w:rPr>
              <w:t xml:space="preserve"> </w:t>
            </w:r>
            <w:r w:rsidR="00155D1B">
              <w:rPr>
                <w:rFonts w:asciiTheme="minorHAnsi" w:hAnsiTheme="minorHAnsi" w:cstheme="minorHAnsi"/>
              </w:rPr>
              <w:t>Provost</w:t>
            </w:r>
          </w:p>
          <w:p w:rsidR="00FC09EA" w:rsidRDefault="00D75F80" w:rsidP="001F01F6">
            <w:pPr>
              <w:spacing w:after="0"/>
              <w:rPr>
                <w:rFonts w:asciiTheme="minorHAnsi" w:hAnsiTheme="minorHAnsi" w:cstheme="minorHAnsi"/>
              </w:rPr>
            </w:pPr>
            <w:r w:rsidRPr="00EE0D45">
              <w:rPr>
                <w:rFonts w:asciiTheme="minorHAnsi" w:hAnsiTheme="minorHAnsi" w:cstheme="minorHAnsi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09EA" w:rsidRPr="00EE0D45">
              <w:rPr>
                <w:rFonts w:asciiTheme="minorHAnsi" w:hAnsiTheme="minorHAnsi" w:cstheme="minorHAnsi"/>
              </w:rPr>
              <w:instrText xml:space="preserve"> FORMCHECKBOX </w:instrText>
            </w:r>
            <w:r w:rsidRPr="00EE0D45">
              <w:rPr>
                <w:rFonts w:asciiTheme="minorHAnsi" w:hAnsiTheme="minorHAnsi" w:cstheme="minorHAnsi"/>
              </w:rPr>
            </w:r>
            <w:r w:rsidRPr="00EE0D45">
              <w:rPr>
                <w:rFonts w:asciiTheme="minorHAnsi" w:hAnsiTheme="minorHAnsi" w:cstheme="minorHAnsi"/>
              </w:rPr>
              <w:fldChar w:fldCharType="end"/>
            </w:r>
            <w:r w:rsidR="00FC09EA">
              <w:rPr>
                <w:rFonts w:asciiTheme="minorHAnsi" w:hAnsiTheme="minorHAnsi" w:cstheme="minorHAnsi"/>
              </w:rPr>
              <w:t xml:space="preserve"> Deputy Vice-Chancellor (Research)</w:t>
            </w:r>
          </w:p>
          <w:p w:rsidR="00FC09EA" w:rsidRPr="00EE0D45" w:rsidRDefault="00D75F80" w:rsidP="001F01F6">
            <w:pPr>
              <w:spacing w:after="0"/>
              <w:rPr>
                <w:rFonts w:asciiTheme="minorHAnsi" w:hAnsiTheme="minorHAnsi" w:cstheme="minorHAnsi"/>
              </w:rPr>
            </w:pPr>
            <w:r w:rsidRPr="00EE0D45">
              <w:rPr>
                <w:rFonts w:asciiTheme="minorHAnsi" w:hAnsiTheme="minorHAnsi" w:cstheme="minorHAnsi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09EA" w:rsidRPr="00EE0D45">
              <w:rPr>
                <w:rFonts w:asciiTheme="minorHAnsi" w:hAnsiTheme="minorHAnsi" w:cstheme="minorHAnsi"/>
              </w:rPr>
              <w:instrText xml:space="preserve"> FORMCHECKBOX </w:instrText>
            </w:r>
            <w:r w:rsidRPr="00EE0D45">
              <w:rPr>
                <w:rFonts w:asciiTheme="minorHAnsi" w:hAnsiTheme="minorHAnsi" w:cstheme="minorHAnsi"/>
              </w:rPr>
            </w:r>
            <w:r w:rsidRPr="00EE0D45">
              <w:rPr>
                <w:rFonts w:asciiTheme="minorHAnsi" w:hAnsiTheme="minorHAnsi" w:cstheme="minorHAnsi"/>
              </w:rPr>
              <w:fldChar w:fldCharType="end"/>
            </w:r>
            <w:r w:rsidR="00FC09EA">
              <w:rPr>
                <w:rFonts w:asciiTheme="minorHAnsi" w:hAnsiTheme="minorHAnsi" w:cstheme="minorHAnsi"/>
              </w:rPr>
              <w:t xml:space="preserve"> Deputy Vice-Chancellor (Academic)</w:t>
            </w:r>
          </w:p>
        </w:tc>
      </w:tr>
      <w:tr w:rsidR="00FC09EA" w:rsidRPr="00EE0D45" w:rsidTr="00FC09EA">
        <w:tc>
          <w:tcPr>
            <w:tcW w:w="9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9EA" w:rsidRDefault="00FC09EA" w:rsidP="001F01F6">
            <w:pPr>
              <w:spacing w:after="0"/>
              <w:rPr>
                <w:rFonts w:asciiTheme="minorHAnsi" w:hAnsiTheme="minorHAnsi" w:cstheme="minorHAnsi"/>
              </w:rPr>
            </w:pPr>
          </w:p>
          <w:p w:rsidR="00FC09EA" w:rsidRDefault="00FC09EA" w:rsidP="001F01F6">
            <w:pPr>
              <w:spacing w:after="0"/>
              <w:rPr>
                <w:rFonts w:asciiTheme="minorHAnsi" w:hAnsiTheme="minorHAnsi" w:cstheme="minorHAnsi"/>
              </w:rPr>
            </w:pPr>
          </w:p>
          <w:p w:rsidR="00FC09EA" w:rsidRPr="00EE0D45" w:rsidRDefault="00FC09EA" w:rsidP="001F01F6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Signed:</w:t>
            </w:r>
          </w:p>
        </w:tc>
      </w:tr>
      <w:tr w:rsidR="00FC09EA" w:rsidRPr="00EE0D45" w:rsidTr="00FC09EA">
        <w:tc>
          <w:tcPr>
            <w:tcW w:w="9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9EA" w:rsidRDefault="00FC09EA" w:rsidP="001F01F6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Name:</w:t>
            </w:r>
          </w:p>
        </w:tc>
      </w:tr>
      <w:tr w:rsidR="00FC09EA" w:rsidRPr="00EE0D45" w:rsidTr="00FC09EA">
        <w:tc>
          <w:tcPr>
            <w:tcW w:w="9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9EA" w:rsidRDefault="00FC09EA" w:rsidP="001F01F6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Position:</w:t>
            </w:r>
          </w:p>
        </w:tc>
      </w:tr>
      <w:tr w:rsidR="00FC09EA" w:rsidRPr="00EE0D45" w:rsidTr="00FC09EA">
        <w:tc>
          <w:tcPr>
            <w:tcW w:w="9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9EA" w:rsidRDefault="00FC09EA" w:rsidP="001F01F6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Date:</w:t>
            </w:r>
          </w:p>
        </w:tc>
      </w:tr>
    </w:tbl>
    <w:p w:rsidR="00BF1DA8" w:rsidRPr="00EE0D45" w:rsidRDefault="00BF1DA8">
      <w:pPr>
        <w:rPr>
          <w:rFonts w:asciiTheme="minorHAnsi" w:hAnsiTheme="minorHAnsi" w:cstheme="minorHAnsi"/>
        </w:rPr>
      </w:pPr>
    </w:p>
    <w:sectPr w:rsidR="00BF1DA8" w:rsidRPr="00EE0D45" w:rsidSect="00AA31BE">
      <w:headerReference w:type="default" r:id="rId10"/>
      <w:footerReference w:type="default" r:id="rId11"/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826" w:rsidRDefault="005C7826" w:rsidP="00D501F3">
      <w:pPr>
        <w:spacing w:after="0" w:line="240" w:lineRule="auto"/>
      </w:pPr>
      <w:r>
        <w:separator/>
      </w:r>
    </w:p>
  </w:endnote>
  <w:endnote w:type="continuationSeparator" w:id="0">
    <w:p w:rsidR="005C7826" w:rsidRDefault="005C7826" w:rsidP="00D50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153922"/>
      <w:docPartObj>
        <w:docPartGallery w:val="Page Numbers (Bottom of Page)"/>
        <w:docPartUnique/>
      </w:docPartObj>
    </w:sdtPr>
    <w:sdtEndPr/>
    <w:sdtContent>
      <w:p w:rsidR="0044298D" w:rsidRDefault="0044298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3AE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4298D" w:rsidRDefault="004429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826" w:rsidRDefault="005C7826" w:rsidP="00D501F3">
      <w:pPr>
        <w:spacing w:after="0" w:line="240" w:lineRule="auto"/>
      </w:pPr>
      <w:r>
        <w:separator/>
      </w:r>
    </w:p>
  </w:footnote>
  <w:footnote w:type="continuationSeparator" w:id="0">
    <w:p w:rsidR="005C7826" w:rsidRDefault="005C7826" w:rsidP="00D501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9156630"/>
      <w:docPartObj>
        <w:docPartGallery w:val="Watermarks"/>
        <w:docPartUnique/>
      </w:docPartObj>
    </w:sdtPr>
    <w:sdtEndPr/>
    <w:sdtContent>
      <w:p w:rsidR="0044298D" w:rsidRDefault="005C7826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49" type="#_x0000_t136" style="position:absolute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TIAL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061BC"/>
    <w:multiLevelType w:val="multilevel"/>
    <w:tmpl w:val="46A6E3D0"/>
    <w:lvl w:ilvl="0">
      <w:start w:val="1"/>
      <w:numFmt w:val="decimal"/>
      <w:pStyle w:val="MELegal1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MELegal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lowerLetter"/>
      <w:pStyle w:val="MELegal3"/>
      <w:lvlText w:val="(%3)"/>
      <w:lvlJc w:val="left"/>
      <w:pPr>
        <w:tabs>
          <w:tab w:val="num" w:pos="1361"/>
        </w:tabs>
        <w:ind w:left="1361" w:hanging="681"/>
      </w:pPr>
      <w:rPr>
        <w:rFonts w:hint="default"/>
      </w:rPr>
    </w:lvl>
    <w:lvl w:ilvl="3">
      <w:start w:val="1"/>
      <w:numFmt w:val="lowerRoman"/>
      <w:pStyle w:val="MELegal4"/>
      <w:lvlText w:val="(%4)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4">
      <w:start w:val="1"/>
      <w:numFmt w:val="upperLetter"/>
      <w:pStyle w:val="MELegal5"/>
      <w:lvlText w:val="(%5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5">
      <w:start w:val="1"/>
      <w:numFmt w:val="upperRoman"/>
      <w:pStyle w:val="MELegal6"/>
      <w:lvlText w:val="(%6)"/>
      <w:lvlJc w:val="left"/>
      <w:pPr>
        <w:tabs>
          <w:tab w:val="num" w:pos="3402"/>
        </w:tabs>
        <w:ind w:left="3402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>
    <w:nsid w:val="15867604"/>
    <w:multiLevelType w:val="hybridMultilevel"/>
    <w:tmpl w:val="8A3246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D2712"/>
    <w:multiLevelType w:val="hybridMultilevel"/>
    <w:tmpl w:val="4E5A49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5D7CF4"/>
    <w:multiLevelType w:val="hybridMultilevel"/>
    <w:tmpl w:val="80C206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EB491F"/>
    <w:multiLevelType w:val="hybridMultilevel"/>
    <w:tmpl w:val="BB6EE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9C0351"/>
    <w:multiLevelType w:val="hybridMultilevel"/>
    <w:tmpl w:val="E3C0D9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A22F6E"/>
    <w:multiLevelType w:val="hybridMultilevel"/>
    <w:tmpl w:val="7ECCBF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C606E0"/>
    <w:multiLevelType w:val="hybridMultilevel"/>
    <w:tmpl w:val="CDA0319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44144E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5383224">
      <w:start w:val="2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3EE53C7"/>
    <w:multiLevelType w:val="hybridMultilevel"/>
    <w:tmpl w:val="52944DB2"/>
    <w:lvl w:ilvl="0" w:tplc="26561F6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E85268"/>
    <w:multiLevelType w:val="hybridMultilevel"/>
    <w:tmpl w:val="0A92D7C6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B44144E">
      <w:start w:val="2"/>
      <w:numFmt w:val="decimal"/>
      <w:lvlText w:val="%2"/>
      <w:lvlJc w:val="left"/>
      <w:pPr>
        <w:ind w:left="108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5383224">
      <w:start w:val="2"/>
      <w:numFmt w:val="lowerLetter"/>
      <w:lvlText w:val="%4."/>
      <w:lvlJc w:val="left"/>
      <w:pPr>
        <w:ind w:left="2520" w:hanging="360"/>
      </w:pPr>
      <w:rPr>
        <w:rFonts w:hint="default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7F43729D"/>
    <w:multiLevelType w:val="hybridMultilevel"/>
    <w:tmpl w:val="942E4B5A"/>
    <w:lvl w:ilvl="0" w:tplc="0C09000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9"/>
  </w:num>
  <w:num w:numId="5">
    <w:abstractNumId w:val="0"/>
  </w:num>
  <w:num w:numId="6">
    <w:abstractNumId w:val="8"/>
  </w:num>
  <w:num w:numId="7">
    <w:abstractNumId w:val="4"/>
  </w:num>
  <w:num w:numId="8">
    <w:abstractNumId w:val="1"/>
  </w:num>
  <w:num w:numId="9">
    <w:abstractNumId w:val="7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oNotShadeFormData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85C"/>
    <w:rsid w:val="000704B9"/>
    <w:rsid w:val="00080D5E"/>
    <w:rsid w:val="00093AE2"/>
    <w:rsid w:val="000E4D63"/>
    <w:rsid w:val="000F2C71"/>
    <w:rsid w:val="00120EF4"/>
    <w:rsid w:val="00155D1B"/>
    <w:rsid w:val="001659F6"/>
    <w:rsid w:val="001874B4"/>
    <w:rsid w:val="001934DB"/>
    <w:rsid w:val="001F01F6"/>
    <w:rsid w:val="001F42E4"/>
    <w:rsid w:val="00202182"/>
    <w:rsid w:val="00211BB7"/>
    <w:rsid w:val="002B38DC"/>
    <w:rsid w:val="002C2585"/>
    <w:rsid w:val="002D7460"/>
    <w:rsid w:val="00332247"/>
    <w:rsid w:val="00353A79"/>
    <w:rsid w:val="00360902"/>
    <w:rsid w:val="003901AF"/>
    <w:rsid w:val="00396001"/>
    <w:rsid w:val="00396A50"/>
    <w:rsid w:val="003C0333"/>
    <w:rsid w:val="00402577"/>
    <w:rsid w:val="00435A0A"/>
    <w:rsid w:val="00435C24"/>
    <w:rsid w:val="0044298D"/>
    <w:rsid w:val="00450C62"/>
    <w:rsid w:val="004775BD"/>
    <w:rsid w:val="0048496F"/>
    <w:rsid w:val="004A12BB"/>
    <w:rsid w:val="004A135E"/>
    <w:rsid w:val="004C19D4"/>
    <w:rsid w:val="004E4BF4"/>
    <w:rsid w:val="004F0F85"/>
    <w:rsid w:val="004F25D4"/>
    <w:rsid w:val="00507F67"/>
    <w:rsid w:val="00535AEE"/>
    <w:rsid w:val="005377CC"/>
    <w:rsid w:val="0056127E"/>
    <w:rsid w:val="00571FF5"/>
    <w:rsid w:val="00575862"/>
    <w:rsid w:val="005B5B64"/>
    <w:rsid w:val="005C7826"/>
    <w:rsid w:val="005E43C6"/>
    <w:rsid w:val="005F666D"/>
    <w:rsid w:val="006203CF"/>
    <w:rsid w:val="00625E57"/>
    <w:rsid w:val="006348ED"/>
    <w:rsid w:val="0067485C"/>
    <w:rsid w:val="006A6B36"/>
    <w:rsid w:val="006B7B60"/>
    <w:rsid w:val="006B7FBA"/>
    <w:rsid w:val="006D6246"/>
    <w:rsid w:val="006D6281"/>
    <w:rsid w:val="00727303"/>
    <w:rsid w:val="00770B39"/>
    <w:rsid w:val="007743B3"/>
    <w:rsid w:val="00775582"/>
    <w:rsid w:val="007949B9"/>
    <w:rsid w:val="008015DC"/>
    <w:rsid w:val="00804A54"/>
    <w:rsid w:val="00833243"/>
    <w:rsid w:val="00846D21"/>
    <w:rsid w:val="00882677"/>
    <w:rsid w:val="008A4CFD"/>
    <w:rsid w:val="008C3465"/>
    <w:rsid w:val="00911E98"/>
    <w:rsid w:val="00946A04"/>
    <w:rsid w:val="0095758F"/>
    <w:rsid w:val="00972A0A"/>
    <w:rsid w:val="00974889"/>
    <w:rsid w:val="00984881"/>
    <w:rsid w:val="00991AEE"/>
    <w:rsid w:val="009A17C0"/>
    <w:rsid w:val="009B5AF2"/>
    <w:rsid w:val="009B649C"/>
    <w:rsid w:val="00A450B9"/>
    <w:rsid w:val="00A66312"/>
    <w:rsid w:val="00AA31BE"/>
    <w:rsid w:val="00AF67BA"/>
    <w:rsid w:val="00B229B2"/>
    <w:rsid w:val="00B94AAB"/>
    <w:rsid w:val="00B95310"/>
    <w:rsid w:val="00BB3520"/>
    <w:rsid w:val="00BC75A8"/>
    <w:rsid w:val="00BE3087"/>
    <w:rsid w:val="00BE7B62"/>
    <w:rsid w:val="00BF1DA8"/>
    <w:rsid w:val="00C0397F"/>
    <w:rsid w:val="00C220EB"/>
    <w:rsid w:val="00C32144"/>
    <w:rsid w:val="00C85C9B"/>
    <w:rsid w:val="00C92DEC"/>
    <w:rsid w:val="00CB25D8"/>
    <w:rsid w:val="00CC127F"/>
    <w:rsid w:val="00CC54CD"/>
    <w:rsid w:val="00D501F3"/>
    <w:rsid w:val="00D573D3"/>
    <w:rsid w:val="00D75F80"/>
    <w:rsid w:val="00D84F15"/>
    <w:rsid w:val="00D964C5"/>
    <w:rsid w:val="00DB6F91"/>
    <w:rsid w:val="00E26181"/>
    <w:rsid w:val="00E478FA"/>
    <w:rsid w:val="00E979A3"/>
    <w:rsid w:val="00EC017C"/>
    <w:rsid w:val="00EE0D45"/>
    <w:rsid w:val="00F1348E"/>
    <w:rsid w:val="00F20CE6"/>
    <w:rsid w:val="00F23BFB"/>
    <w:rsid w:val="00F254CB"/>
    <w:rsid w:val="00F34A35"/>
    <w:rsid w:val="00F66B8A"/>
    <w:rsid w:val="00FC09EA"/>
    <w:rsid w:val="00FE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020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3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485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67485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erChar">
    <w:name w:val="Header Char"/>
    <w:link w:val="Header"/>
    <w:rsid w:val="0067485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85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748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485C"/>
    <w:pPr>
      <w:ind w:left="720"/>
      <w:contextualSpacing/>
    </w:pPr>
  </w:style>
  <w:style w:type="character" w:styleId="PlaceholderText">
    <w:name w:val="Placeholder Text"/>
    <w:uiPriority w:val="99"/>
    <w:semiHidden/>
    <w:rsid w:val="006A6B36"/>
    <w:rPr>
      <w:color w:val="808080"/>
    </w:rPr>
  </w:style>
  <w:style w:type="paragraph" w:customStyle="1" w:styleId="Body">
    <w:name w:val="Body"/>
    <w:basedOn w:val="Normal"/>
    <w:rsid w:val="005E43C6"/>
    <w:pPr>
      <w:overflowPunct w:val="0"/>
      <w:autoSpaceDE w:val="0"/>
      <w:autoSpaceDN w:val="0"/>
      <w:adjustRightInd w:val="0"/>
      <w:spacing w:after="113" w:line="240" w:lineRule="auto"/>
      <w:jc w:val="both"/>
    </w:pPr>
    <w:rPr>
      <w:rFonts w:ascii="Arial" w:eastAsia="Times New Roman" w:hAnsi="Arial"/>
      <w:szCs w:val="20"/>
    </w:rPr>
  </w:style>
  <w:style w:type="paragraph" w:customStyle="1" w:styleId="MELegal1">
    <w:name w:val="ME Legal 1"/>
    <w:basedOn w:val="Normal"/>
    <w:rsid w:val="005E43C6"/>
    <w:pPr>
      <w:numPr>
        <w:numId w:val="5"/>
      </w:numPr>
      <w:spacing w:after="240" w:line="240" w:lineRule="auto"/>
      <w:outlineLvl w:val="0"/>
    </w:pPr>
    <w:rPr>
      <w:rFonts w:ascii="Times New Roman" w:eastAsia="Times New Roman" w:hAnsi="Times New Roman" w:cs="Angsana New"/>
      <w:sz w:val="24"/>
      <w:szCs w:val="24"/>
      <w:lang w:bidi="th-TH"/>
    </w:rPr>
  </w:style>
  <w:style w:type="paragraph" w:customStyle="1" w:styleId="MELegal2">
    <w:name w:val="ME Legal 2"/>
    <w:basedOn w:val="Normal"/>
    <w:rsid w:val="005E43C6"/>
    <w:pPr>
      <w:numPr>
        <w:ilvl w:val="1"/>
        <w:numId w:val="5"/>
      </w:numPr>
      <w:spacing w:after="240" w:line="240" w:lineRule="auto"/>
      <w:outlineLvl w:val="1"/>
    </w:pPr>
    <w:rPr>
      <w:rFonts w:ascii="Times New Roman" w:eastAsia="Times New Roman" w:hAnsi="Times New Roman" w:cs="Angsana New"/>
      <w:sz w:val="24"/>
      <w:szCs w:val="24"/>
      <w:lang w:bidi="th-TH"/>
    </w:rPr>
  </w:style>
  <w:style w:type="paragraph" w:customStyle="1" w:styleId="MELegal3">
    <w:name w:val="ME Legal 3"/>
    <w:basedOn w:val="Normal"/>
    <w:rsid w:val="005E43C6"/>
    <w:pPr>
      <w:numPr>
        <w:ilvl w:val="2"/>
        <w:numId w:val="5"/>
      </w:numPr>
      <w:spacing w:after="240" w:line="240" w:lineRule="auto"/>
      <w:outlineLvl w:val="2"/>
    </w:pPr>
    <w:rPr>
      <w:rFonts w:ascii="Times New Roman" w:eastAsia="Times New Roman" w:hAnsi="Times New Roman" w:cs="Angsana New"/>
      <w:sz w:val="24"/>
      <w:szCs w:val="24"/>
      <w:lang w:bidi="th-TH"/>
    </w:rPr>
  </w:style>
  <w:style w:type="paragraph" w:customStyle="1" w:styleId="MELegal4">
    <w:name w:val="ME Legal 4"/>
    <w:basedOn w:val="Normal"/>
    <w:rsid w:val="005E43C6"/>
    <w:pPr>
      <w:numPr>
        <w:ilvl w:val="3"/>
        <w:numId w:val="5"/>
      </w:numPr>
      <w:spacing w:after="240" w:line="240" w:lineRule="auto"/>
      <w:outlineLvl w:val="3"/>
    </w:pPr>
    <w:rPr>
      <w:rFonts w:ascii="Times New Roman" w:eastAsia="Times New Roman" w:hAnsi="Times New Roman" w:cs="Angsana New"/>
      <w:sz w:val="24"/>
      <w:szCs w:val="24"/>
      <w:lang w:bidi="th-TH"/>
    </w:rPr>
  </w:style>
  <w:style w:type="paragraph" w:customStyle="1" w:styleId="MELegal5">
    <w:name w:val="ME Legal 5"/>
    <w:basedOn w:val="Normal"/>
    <w:rsid w:val="005E43C6"/>
    <w:pPr>
      <w:numPr>
        <w:ilvl w:val="4"/>
        <w:numId w:val="5"/>
      </w:numPr>
      <w:spacing w:after="240" w:line="240" w:lineRule="auto"/>
      <w:outlineLvl w:val="4"/>
    </w:pPr>
    <w:rPr>
      <w:rFonts w:ascii="Times New Roman" w:eastAsia="Times New Roman" w:hAnsi="Times New Roman" w:cs="Angsana New"/>
      <w:sz w:val="24"/>
      <w:szCs w:val="24"/>
      <w:lang w:bidi="th-TH"/>
    </w:rPr>
  </w:style>
  <w:style w:type="paragraph" w:customStyle="1" w:styleId="MELegal6">
    <w:name w:val="ME Legal 6"/>
    <w:basedOn w:val="Normal"/>
    <w:rsid w:val="005E43C6"/>
    <w:pPr>
      <w:numPr>
        <w:ilvl w:val="5"/>
        <w:numId w:val="5"/>
      </w:numPr>
      <w:spacing w:after="240" w:line="240" w:lineRule="auto"/>
      <w:outlineLvl w:val="5"/>
    </w:pPr>
    <w:rPr>
      <w:rFonts w:ascii="Times New Roman" w:eastAsia="Times New Roman" w:hAnsi="Times New Roman" w:cs="Angsana New"/>
      <w:sz w:val="24"/>
      <w:szCs w:val="24"/>
      <w:lang w:bidi="th-TH"/>
    </w:rPr>
  </w:style>
  <w:style w:type="paragraph" w:styleId="Footer">
    <w:name w:val="footer"/>
    <w:basedOn w:val="Normal"/>
    <w:link w:val="FooterChar"/>
    <w:uiPriority w:val="99"/>
    <w:unhideWhenUsed/>
    <w:rsid w:val="00D501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1F3"/>
    <w:rPr>
      <w:sz w:val="22"/>
      <w:szCs w:val="22"/>
      <w:lang w:eastAsia="en-US"/>
    </w:rPr>
  </w:style>
  <w:style w:type="paragraph" w:styleId="NoSpacing">
    <w:name w:val="No Spacing"/>
    <w:uiPriority w:val="1"/>
    <w:qFormat/>
    <w:rsid w:val="00B95310"/>
    <w:rPr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B953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020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3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485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67485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erChar">
    <w:name w:val="Header Char"/>
    <w:link w:val="Header"/>
    <w:rsid w:val="0067485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85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748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485C"/>
    <w:pPr>
      <w:ind w:left="720"/>
      <w:contextualSpacing/>
    </w:pPr>
  </w:style>
  <w:style w:type="character" w:styleId="PlaceholderText">
    <w:name w:val="Placeholder Text"/>
    <w:uiPriority w:val="99"/>
    <w:semiHidden/>
    <w:rsid w:val="006A6B36"/>
    <w:rPr>
      <w:color w:val="808080"/>
    </w:rPr>
  </w:style>
  <w:style w:type="paragraph" w:customStyle="1" w:styleId="Body">
    <w:name w:val="Body"/>
    <w:basedOn w:val="Normal"/>
    <w:rsid w:val="005E43C6"/>
    <w:pPr>
      <w:overflowPunct w:val="0"/>
      <w:autoSpaceDE w:val="0"/>
      <w:autoSpaceDN w:val="0"/>
      <w:adjustRightInd w:val="0"/>
      <w:spacing w:after="113" w:line="240" w:lineRule="auto"/>
      <w:jc w:val="both"/>
    </w:pPr>
    <w:rPr>
      <w:rFonts w:ascii="Arial" w:eastAsia="Times New Roman" w:hAnsi="Arial"/>
      <w:szCs w:val="20"/>
    </w:rPr>
  </w:style>
  <w:style w:type="paragraph" w:customStyle="1" w:styleId="MELegal1">
    <w:name w:val="ME Legal 1"/>
    <w:basedOn w:val="Normal"/>
    <w:rsid w:val="005E43C6"/>
    <w:pPr>
      <w:numPr>
        <w:numId w:val="5"/>
      </w:numPr>
      <w:spacing w:after="240" w:line="240" w:lineRule="auto"/>
      <w:outlineLvl w:val="0"/>
    </w:pPr>
    <w:rPr>
      <w:rFonts w:ascii="Times New Roman" w:eastAsia="Times New Roman" w:hAnsi="Times New Roman" w:cs="Angsana New"/>
      <w:sz w:val="24"/>
      <w:szCs w:val="24"/>
      <w:lang w:bidi="th-TH"/>
    </w:rPr>
  </w:style>
  <w:style w:type="paragraph" w:customStyle="1" w:styleId="MELegal2">
    <w:name w:val="ME Legal 2"/>
    <w:basedOn w:val="Normal"/>
    <w:rsid w:val="005E43C6"/>
    <w:pPr>
      <w:numPr>
        <w:ilvl w:val="1"/>
        <w:numId w:val="5"/>
      </w:numPr>
      <w:spacing w:after="240" w:line="240" w:lineRule="auto"/>
      <w:outlineLvl w:val="1"/>
    </w:pPr>
    <w:rPr>
      <w:rFonts w:ascii="Times New Roman" w:eastAsia="Times New Roman" w:hAnsi="Times New Roman" w:cs="Angsana New"/>
      <w:sz w:val="24"/>
      <w:szCs w:val="24"/>
      <w:lang w:bidi="th-TH"/>
    </w:rPr>
  </w:style>
  <w:style w:type="paragraph" w:customStyle="1" w:styleId="MELegal3">
    <w:name w:val="ME Legal 3"/>
    <w:basedOn w:val="Normal"/>
    <w:rsid w:val="005E43C6"/>
    <w:pPr>
      <w:numPr>
        <w:ilvl w:val="2"/>
        <w:numId w:val="5"/>
      </w:numPr>
      <w:spacing w:after="240" w:line="240" w:lineRule="auto"/>
      <w:outlineLvl w:val="2"/>
    </w:pPr>
    <w:rPr>
      <w:rFonts w:ascii="Times New Roman" w:eastAsia="Times New Roman" w:hAnsi="Times New Roman" w:cs="Angsana New"/>
      <w:sz w:val="24"/>
      <w:szCs w:val="24"/>
      <w:lang w:bidi="th-TH"/>
    </w:rPr>
  </w:style>
  <w:style w:type="paragraph" w:customStyle="1" w:styleId="MELegal4">
    <w:name w:val="ME Legal 4"/>
    <w:basedOn w:val="Normal"/>
    <w:rsid w:val="005E43C6"/>
    <w:pPr>
      <w:numPr>
        <w:ilvl w:val="3"/>
        <w:numId w:val="5"/>
      </w:numPr>
      <w:spacing w:after="240" w:line="240" w:lineRule="auto"/>
      <w:outlineLvl w:val="3"/>
    </w:pPr>
    <w:rPr>
      <w:rFonts w:ascii="Times New Roman" w:eastAsia="Times New Roman" w:hAnsi="Times New Roman" w:cs="Angsana New"/>
      <w:sz w:val="24"/>
      <w:szCs w:val="24"/>
      <w:lang w:bidi="th-TH"/>
    </w:rPr>
  </w:style>
  <w:style w:type="paragraph" w:customStyle="1" w:styleId="MELegal5">
    <w:name w:val="ME Legal 5"/>
    <w:basedOn w:val="Normal"/>
    <w:rsid w:val="005E43C6"/>
    <w:pPr>
      <w:numPr>
        <w:ilvl w:val="4"/>
        <w:numId w:val="5"/>
      </w:numPr>
      <w:spacing w:after="240" w:line="240" w:lineRule="auto"/>
      <w:outlineLvl w:val="4"/>
    </w:pPr>
    <w:rPr>
      <w:rFonts w:ascii="Times New Roman" w:eastAsia="Times New Roman" w:hAnsi="Times New Roman" w:cs="Angsana New"/>
      <w:sz w:val="24"/>
      <w:szCs w:val="24"/>
      <w:lang w:bidi="th-TH"/>
    </w:rPr>
  </w:style>
  <w:style w:type="paragraph" w:customStyle="1" w:styleId="MELegal6">
    <w:name w:val="ME Legal 6"/>
    <w:basedOn w:val="Normal"/>
    <w:rsid w:val="005E43C6"/>
    <w:pPr>
      <w:numPr>
        <w:ilvl w:val="5"/>
        <w:numId w:val="5"/>
      </w:numPr>
      <w:spacing w:after="240" w:line="240" w:lineRule="auto"/>
      <w:outlineLvl w:val="5"/>
    </w:pPr>
    <w:rPr>
      <w:rFonts w:ascii="Times New Roman" w:eastAsia="Times New Roman" w:hAnsi="Times New Roman" w:cs="Angsana New"/>
      <w:sz w:val="24"/>
      <w:szCs w:val="24"/>
      <w:lang w:bidi="th-TH"/>
    </w:rPr>
  </w:style>
  <w:style w:type="paragraph" w:styleId="Footer">
    <w:name w:val="footer"/>
    <w:basedOn w:val="Normal"/>
    <w:link w:val="FooterChar"/>
    <w:uiPriority w:val="99"/>
    <w:unhideWhenUsed/>
    <w:rsid w:val="00D501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1F3"/>
    <w:rPr>
      <w:sz w:val="22"/>
      <w:szCs w:val="22"/>
      <w:lang w:eastAsia="en-US"/>
    </w:rPr>
  </w:style>
  <w:style w:type="paragraph" w:styleId="NoSpacing">
    <w:name w:val="No Spacing"/>
    <w:uiPriority w:val="1"/>
    <w:qFormat/>
    <w:rsid w:val="00B95310"/>
    <w:rPr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B953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83CD8-E969-4AA8-A753-5C0051194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Queensland</Company>
  <LinksUpToDate>false</LinksUpToDate>
  <CharactersWithSpaces>5041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uqngloor</dc:creator>
  <cp:lastModifiedBy>Jennie Webb</cp:lastModifiedBy>
  <cp:revision>2</cp:revision>
  <cp:lastPrinted>2014-01-31T06:54:00Z</cp:lastPrinted>
  <dcterms:created xsi:type="dcterms:W3CDTF">2015-07-14T04:13:00Z</dcterms:created>
  <dcterms:modified xsi:type="dcterms:W3CDTF">2015-07-14T04:13:00Z</dcterms:modified>
</cp:coreProperties>
</file>